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sz w:val="28"/>
          <w:szCs w:val="28"/>
        </w:rPr>
        <w:t>«Итатская средняя общеобразовательная школа»</w:t>
      </w:r>
    </w:p>
    <w:p w:rsid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принята                                       </w:t>
      </w: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sz w:val="28"/>
          <w:szCs w:val="28"/>
        </w:rPr>
        <w:t xml:space="preserve">на педагогическом совете школы             </w:t>
      </w:r>
    </w:p>
    <w:p w:rsidR="009D29A2" w:rsidRPr="009D29A2" w:rsidRDefault="009D29A2" w:rsidP="009D29A2">
      <w:pPr>
        <w:widowControl w:val="0"/>
        <w:tabs>
          <w:tab w:val="left" w:pos="1124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sz w:val="28"/>
          <w:szCs w:val="28"/>
        </w:rPr>
        <w:t xml:space="preserve"> Протокол № 8 от 30.08.2017г.     </w:t>
      </w:r>
    </w:p>
    <w:p w:rsidR="009D29A2" w:rsidRPr="009D29A2" w:rsidRDefault="009D29A2" w:rsidP="009D29A2">
      <w:pPr>
        <w:widowControl w:val="0"/>
        <w:tabs>
          <w:tab w:val="left" w:pos="999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tabs>
          <w:tab w:val="left" w:pos="1124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sz w:val="28"/>
          <w:szCs w:val="28"/>
        </w:rPr>
        <w:t>Директор школы __________ И.Р. Литвинова</w:t>
      </w: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sz w:val="28"/>
          <w:szCs w:val="28"/>
        </w:rPr>
        <w:t>Протокол №  203 от 31.08.2017г.</w:t>
      </w:r>
    </w:p>
    <w:p w:rsid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b/>
          <w:sz w:val="28"/>
          <w:szCs w:val="28"/>
        </w:rPr>
        <w:tab/>
        <w:t>Рабочая программа</w:t>
      </w: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b/>
          <w:sz w:val="28"/>
          <w:szCs w:val="28"/>
        </w:rPr>
        <w:t>по основам безопасности жизнедеятельности</w:t>
      </w: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9D29A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9D29A2">
        <w:rPr>
          <w:rFonts w:ascii="Times New Roman" w:eastAsia="Times New Roman" w:hAnsi="Times New Roman" w:cs="Times New Roman"/>
          <w:b/>
          <w:sz w:val="28"/>
          <w:szCs w:val="28"/>
        </w:rPr>
        <w:t xml:space="preserve">  КЛАСС </w:t>
      </w: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tabs>
          <w:tab w:val="left" w:pos="617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D29A2" w:rsidRPr="009D29A2" w:rsidRDefault="009D29A2" w:rsidP="009D29A2">
      <w:pPr>
        <w:framePr w:w="2821" w:hSpace="180" w:wrap="around" w:vAnchor="text" w:hAnchor="page" w:x="8176" w:y="229"/>
        <w:widowControl w:val="0"/>
        <w:autoSpaceDE w:val="0"/>
        <w:autoSpaceDN w:val="0"/>
        <w:adjustRightInd w:val="0"/>
        <w:spacing w:after="0" w:line="240" w:lineRule="auto"/>
        <w:ind w:right="1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</w:p>
    <w:p w:rsidR="009D29A2" w:rsidRPr="009D29A2" w:rsidRDefault="009D29A2" w:rsidP="009D29A2">
      <w:pPr>
        <w:framePr w:w="2821" w:hSpace="180" w:wrap="around" w:vAnchor="text" w:hAnchor="page" w:x="8176" w:y="229"/>
        <w:widowControl w:val="0"/>
        <w:autoSpaceDE w:val="0"/>
        <w:autoSpaceDN w:val="0"/>
        <w:adjustRightInd w:val="0"/>
        <w:spacing w:after="0" w:line="240" w:lineRule="auto"/>
        <w:ind w:right="1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sz w:val="28"/>
          <w:szCs w:val="28"/>
        </w:rPr>
        <w:t>Кабашный А.Н.,</w:t>
      </w:r>
    </w:p>
    <w:p w:rsidR="009D29A2" w:rsidRPr="009D29A2" w:rsidRDefault="009D29A2" w:rsidP="009D29A2">
      <w:pPr>
        <w:framePr w:w="2821" w:hSpace="180" w:wrap="around" w:vAnchor="text" w:hAnchor="page" w:x="8176" w:y="229"/>
        <w:widowControl w:val="0"/>
        <w:autoSpaceDE w:val="0"/>
        <w:autoSpaceDN w:val="0"/>
        <w:adjustRightInd w:val="0"/>
        <w:spacing w:after="0" w:line="240" w:lineRule="auto"/>
        <w:ind w:right="1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sz w:val="28"/>
          <w:szCs w:val="28"/>
        </w:rPr>
        <w:t>учитель ОБЖ</w:t>
      </w:r>
    </w:p>
    <w:p w:rsidR="009D29A2" w:rsidRPr="009D29A2" w:rsidRDefault="009D29A2" w:rsidP="009D29A2">
      <w:pPr>
        <w:widowControl w:val="0"/>
        <w:tabs>
          <w:tab w:val="left" w:pos="617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tabs>
          <w:tab w:val="left" w:pos="617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tabs>
          <w:tab w:val="left" w:pos="617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tabs>
          <w:tab w:val="left" w:pos="617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tabs>
          <w:tab w:val="left" w:pos="617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tabs>
          <w:tab w:val="left" w:pos="617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tabs>
          <w:tab w:val="left" w:pos="617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tabs>
          <w:tab w:val="left" w:pos="617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tabs>
          <w:tab w:val="left" w:pos="617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tabs>
          <w:tab w:val="left" w:pos="617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D29A2" w:rsidRPr="009D29A2" w:rsidRDefault="009D29A2" w:rsidP="009D29A2">
      <w:pPr>
        <w:widowControl w:val="0"/>
        <w:tabs>
          <w:tab w:val="left" w:pos="617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29A2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9D29A2">
        <w:rPr>
          <w:rFonts w:ascii="Times New Roman" w:eastAsia="Times New Roman" w:hAnsi="Times New Roman" w:cs="Times New Roman"/>
          <w:sz w:val="28"/>
          <w:szCs w:val="28"/>
        </w:rPr>
        <w:t xml:space="preserve"> Итатский 2017</w:t>
      </w:r>
    </w:p>
    <w:p w:rsidR="00577D11" w:rsidRDefault="00577D11" w:rsidP="00DF78B7">
      <w:pPr>
        <w:pStyle w:val="1"/>
        <w:shd w:val="clear" w:color="auto" w:fill="auto"/>
        <w:spacing w:after="300" w:line="240" w:lineRule="auto"/>
        <w:ind w:right="60"/>
        <w:jc w:val="center"/>
        <w:rPr>
          <w:color w:val="000000"/>
          <w:lang w:eastAsia="ru-RU" w:bidi="ru-RU"/>
        </w:rPr>
      </w:pPr>
    </w:p>
    <w:p w:rsidR="00577D11" w:rsidRDefault="00577D11" w:rsidP="00DF78B7">
      <w:pPr>
        <w:pStyle w:val="1"/>
        <w:shd w:val="clear" w:color="auto" w:fill="auto"/>
        <w:spacing w:after="300" w:line="240" w:lineRule="auto"/>
        <w:ind w:right="60"/>
        <w:jc w:val="center"/>
        <w:rPr>
          <w:color w:val="000000"/>
          <w:lang w:eastAsia="ru-RU" w:bidi="ru-RU"/>
        </w:rPr>
      </w:pPr>
    </w:p>
    <w:p w:rsidR="00DF78B7" w:rsidRDefault="00DF78B7" w:rsidP="00DF78B7">
      <w:pPr>
        <w:pStyle w:val="1"/>
        <w:shd w:val="clear" w:color="auto" w:fill="auto"/>
        <w:spacing w:after="300" w:line="240" w:lineRule="auto"/>
        <w:ind w:right="60"/>
        <w:jc w:val="center"/>
      </w:pPr>
      <w:r>
        <w:rPr>
          <w:color w:val="000000"/>
          <w:lang w:eastAsia="ru-RU" w:bidi="ru-RU"/>
        </w:rPr>
        <w:lastRenderedPageBreak/>
        <w:t>Содержание</w:t>
      </w:r>
    </w:p>
    <w:p w:rsidR="00DF78B7" w:rsidRDefault="00DF78B7" w:rsidP="00DF78B7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spacing w:after="300" w:line="240" w:lineRule="auto"/>
        <w:ind w:left="380" w:firstLine="20"/>
        <w:jc w:val="left"/>
      </w:pPr>
      <w:r>
        <w:rPr>
          <w:color w:val="000000"/>
          <w:lang w:eastAsia="ru-RU" w:bidi="ru-RU"/>
        </w:rPr>
        <w:t>Пояснительная записка</w:t>
      </w:r>
    </w:p>
    <w:p w:rsidR="00DF78B7" w:rsidRDefault="00DF78B7" w:rsidP="00DF78B7">
      <w:pPr>
        <w:pStyle w:val="1"/>
        <w:numPr>
          <w:ilvl w:val="0"/>
          <w:numId w:val="1"/>
        </w:numPr>
        <w:shd w:val="clear" w:color="auto" w:fill="auto"/>
        <w:tabs>
          <w:tab w:val="left" w:pos="782"/>
        </w:tabs>
        <w:spacing w:after="300" w:line="240" w:lineRule="auto"/>
        <w:ind w:left="380" w:firstLine="20"/>
        <w:jc w:val="left"/>
      </w:pPr>
      <w:r>
        <w:rPr>
          <w:color w:val="000000"/>
          <w:lang w:eastAsia="ru-RU" w:bidi="ru-RU"/>
        </w:rPr>
        <w:t>Учебно- тематический план</w:t>
      </w:r>
    </w:p>
    <w:p w:rsidR="00213624" w:rsidRDefault="00577D11" w:rsidP="00213624">
      <w:pPr>
        <w:pStyle w:val="1"/>
        <w:numPr>
          <w:ilvl w:val="0"/>
          <w:numId w:val="1"/>
        </w:numPr>
        <w:shd w:val="clear" w:color="auto" w:fill="auto"/>
        <w:tabs>
          <w:tab w:val="left" w:pos="782"/>
        </w:tabs>
        <w:spacing w:before="240" w:after="300" w:line="240" w:lineRule="auto"/>
        <w:ind w:left="380" w:firstLine="20"/>
        <w:jc w:val="left"/>
        <w:rPr>
          <w:color w:val="000000"/>
          <w:lang w:eastAsia="ru-RU" w:bidi="ru-RU"/>
        </w:rPr>
      </w:pPr>
      <w:r w:rsidRPr="00577D11">
        <w:rPr>
          <w:color w:val="000000"/>
          <w:lang w:eastAsia="ru-RU" w:bidi="ru-RU"/>
        </w:rPr>
        <w:t>Учебно-методические комплексы по основам безопасности жизнедеятельности</w:t>
      </w:r>
      <w:r>
        <w:rPr>
          <w:color w:val="000000"/>
          <w:lang w:eastAsia="ru-RU" w:bidi="ru-RU"/>
        </w:rPr>
        <w:t>.</w:t>
      </w:r>
      <w:bookmarkStart w:id="0" w:name="bookmark0"/>
      <w:r w:rsidR="00213624">
        <w:rPr>
          <w:color w:val="000000"/>
          <w:lang w:eastAsia="ru-RU" w:bidi="ru-RU"/>
        </w:rPr>
        <w:t xml:space="preserve"> </w:t>
      </w: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213624" w:rsidRPr="00213624" w:rsidRDefault="00213624" w:rsidP="00213624">
      <w:pPr>
        <w:pStyle w:val="1"/>
        <w:shd w:val="clear" w:color="auto" w:fill="auto"/>
        <w:tabs>
          <w:tab w:val="left" w:pos="782"/>
        </w:tabs>
        <w:spacing w:before="240" w:after="300" w:line="240" w:lineRule="auto"/>
        <w:jc w:val="left"/>
        <w:rPr>
          <w:color w:val="000000"/>
          <w:lang w:eastAsia="ru-RU" w:bidi="ru-RU"/>
        </w:rPr>
      </w:pPr>
    </w:p>
    <w:p w:rsidR="00DF78B7" w:rsidRDefault="00DF78B7" w:rsidP="00DF78B7">
      <w:pPr>
        <w:pStyle w:val="20"/>
        <w:keepNext/>
        <w:keepLines/>
        <w:shd w:val="clear" w:color="auto" w:fill="auto"/>
        <w:spacing w:line="276" w:lineRule="auto"/>
        <w:jc w:val="center"/>
      </w:pPr>
      <w:r>
        <w:rPr>
          <w:color w:val="000000"/>
          <w:lang w:eastAsia="ru-RU" w:bidi="ru-RU"/>
        </w:rPr>
        <w:lastRenderedPageBreak/>
        <w:t>Пояснительная записка</w:t>
      </w:r>
      <w:bookmarkEnd w:id="0"/>
    </w:p>
    <w:p w:rsidR="00DF78B7" w:rsidRDefault="00DF78B7" w:rsidP="00DF78B7">
      <w:pPr>
        <w:pStyle w:val="1"/>
        <w:shd w:val="clear" w:color="auto" w:fill="auto"/>
        <w:spacing w:after="0" w:line="240" w:lineRule="auto"/>
      </w:pPr>
      <w:r>
        <w:rPr>
          <w:color w:val="000000"/>
          <w:lang w:eastAsia="ru-RU" w:bidi="ru-RU"/>
        </w:rPr>
        <w:t xml:space="preserve">Рабочая программа по основам безопасности жизнедеятельности для учащихся 10-11 разработана на основе государственного стандарта основного общего образования по ОБЖ и примерной программы основного общего образования по ОБЖ к линии учебников «ОБЖ (10- 11 классы).В.В Марков, В.Н. </w:t>
      </w:r>
      <w:proofErr w:type="spellStart"/>
      <w:r>
        <w:rPr>
          <w:color w:val="000000"/>
          <w:lang w:eastAsia="ru-RU" w:bidi="ru-RU"/>
        </w:rPr>
        <w:t>Латчук</w:t>
      </w:r>
      <w:proofErr w:type="spellEnd"/>
      <w:r>
        <w:rPr>
          <w:color w:val="000000"/>
          <w:lang w:eastAsia="ru-RU" w:bidi="ru-RU"/>
        </w:rPr>
        <w:t>. В программе реализованы требования Конституции Российской Федерации и Федеральных законов РФ «О безопасности», «О защите населений и территорий от чрезвычайных ситуаций природного и техногенного характера», «О гражданской обороне», «О борьбе с терроризмом», «Об обороне», «О воинской обязанности и военной службе», «О статусе военнослужащих», «ОБ альтернативной гражданской службе», «Основы законодательства Российской Федерации об охране граждан», а также Ко</w:t>
      </w:r>
      <w:r w:rsidR="00D91193">
        <w:rPr>
          <w:color w:val="000000"/>
          <w:lang w:eastAsia="ru-RU" w:bidi="ru-RU"/>
        </w:rPr>
        <w:t>нцепции национальной безопаснос</w:t>
      </w:r>
      <w:r>
        <w:rPr>
          <w:color w:val="000000"/>
          <w:lang w:eastAsia="ru-RU" w:bidi="ru-RU"/>
        </w:rPr>
        <w:t>ти Российской Федерации».</w:t>
      </w:r>
    </w:p>
    <w:p w:rsidR="00DF78B7" w:rsidRDefault="00DF78B7" w:rsidP="00DF78B7">
      <w:pPr>
        <w:pStyle w:val="1"/>
        <w:shd w:val="clear" w:color="auto" w:fill="auto"/>
        <w:spacing w:after="0"/>
      </w:pPr>
      <w:r>
        <w:rPr>
          <w:color w:val="000000"/>
          <w:lang w:eastAsia="ru-RU" w:bidi="ru-RU"/>
        </w:rPr>
        <w:t>В своей предметной ориентации предлагаемая программа нацеливает педагогический процесс на решение следующих задач:</w:t>
      </w:r>
    </w:p>
    <w:p w:rsidR="00DF78B7" w:rsidRDefault="00DF78B7" w:rsidP="00DF78B7">
      <w:pPr>
        <w:pStyle w:val="1"/>
        <w:numPr>
          <w:ilvl w:val="0"/>
          <w:numId w:val="2"/>
        </w:numPr>
        <w:shd w:val="clear" w:color="auto" w:fill="auto"/>
        <w:tabs>
          <w:tab w:val="left" w:pos="286"/>
        </w:tabs>
        <w:spacing w:after="200"/>
      </w:pPr>
      <w:r>
        <w:rPr>
          <w:b/>
          <w:bCs/>
          <w:color w:val="000000"/>
          <w:lang w:eastAsia="ru-RU" w:bidi="ru-RU"/>
        </w:rPr>
        <w:t xml:space="preserve">формирование у </w:t>
      </w:r>
      <w:r>
        <w:rPr>
          <w:color w:val="000000"/>
          <w:lang w:eastAsia="ru-RU" w:bidi="ru-RU"/>
        </w:rPr>
        <w:t>учащихся научных представлений о принципах и путях снижения фактора риска в деятельности человека и общества;</w:t>
      </w:r>
    </w:p>
    <w:p w:rsidR="00DF78B7" w:rsidRDefault="00DF78B7" w:rsidP="00DF78B7">
      <w:pPr>
        <w:pStyle w:val="1"/>
        <w:numPr>
          <w:ilvl w:val="0"/>
          <w:numId w:val="2"/>
        </w:numPr>
        <w:shd w:val="clear" w:color="auto" w:fill="auto"/>
        <w:tabs>
          <w:tab w:val="left" w:pos="286"/>
        </w:tabs>
        <w:spacing w:after="200"/>
      </w:pPr>
      <w:r>
        <w:rPr>
          <w:b/>
          <w:bCs/>
          <w:color w:val="000000"/>
          <w:lang w:eastAsia="ru-RU" w:bidi="ru-RU"/>
        </w:rPr>
        <w:t xml:space="preserve">выработку </w:t>
      </w:r>
      <w:r>
        <w:rPr>
          <w:color w:val="000000"/>
          <w:lang w:eastAsia="ru-RU" w:bidi="ru-RU"/>
        </w:rPr>
        <w:t>умений предвидеть опасные и чрезвычайные ситуации природного, техногенного и социального характера и адекватно противодействовать им:</w:t>
      </w:r>
    </w:p>
    <w:p w:rsidR="00DF78B7" w:rsidRDefault="00DF78B7" w:rsidP="00DF78B7">
      <w:pPr>
        <w:pStyle w:val="1"/>
        <w:numPr>
          <w:ilvl w:val="0"/>
          <w:numId w:val="2"/>
        </w:numPr>
        <w:shd w:val="clear" w:color="auto" w:fill="auto"/>
        <w:tabs>
          <w:tab w:val="left" w:pos="286"/>
        </w:tabs>
        <w:spacing w:after="200"/>
      </w:pPr>
      <w:r>
        <w:rPr>
          <w:b/>
          <w:bCs/>
          <w:color w:val="000000"/>
          <w:lang w:eastAsia="ru-RU" w:bidi="ru-RU"/>
        </w:rPr>
        <w:t xml:space="preserve">формирование </w:t>
      </w:r>
      <w:r>
        <w:rPr>
          <w:color w:val="000000"/>
          <w:lang w:eastAsia="ru-RU" w:bidi="ru-RU"/>
        </w:rPr>
        <w:t>у учащихся модели безопасного поведения в условиях повседневной жизни и в различных опасных и чрезвычайных ситуациях, а так же развитие способностей оценивать опасные ситуации, принимать решение и действовать безопасно с учетом своих возможностей.</w:t>
      </w:r>
    </w:p>
    <w:p w:rsidR="00DF78B7" w:rsidRDefault="00DF78B7" w:rsidP="00DF78B7">
      <w:pPr>
        <w:pStyle w:val="1"/>
        <w:shd w:val="clear" w:color="auto" w:fill="auto"/>
        <w:spacing w:after="200" w:line="240" w:lineRule="auto"/>
      </w:pPr>
      <w:r>
        <w:rPr>
          <w:color w:val="000000"/>
          <w:lang w:eastAsia="ru-RU" w:bidi="ru-RU"/>
        </w:rPr>
        <w:t xml:space="preserve">Изучение тематики данной учебной программы направлено на достижение следующих </w:t>
      </w:r>
      <w:r>
        <w:rPr>
          <w:b/>
          <w:bCs/>
          <w:color w:val="000000"/>
          <w:lang w:eastAsia="ru-RU" w:bidi="ru-RU"/>
        </w:rPr>
        <w:t>целей:</w:t>
      </w:r>
    </w:p>
    <w:p w:rsidR="00DF78B7" w:rsidRDefault="00DF78B7" w:rsidP="00DF78B7">
      <w:pPr>
        <w:pStyle w:val="1"/>
        <w:shd w:val="clear" w:color="auto" w:fill="auto"/>
        <w:spacing w:after="200"/>
      </w:pPr>
      <w:r>
        <w:rPr>
          <w:b/>
          <w:bCs/>
          <w:color w:val="000000"/>
          <w:lang w:eastAsia="ru-RU" w:bidi="ru-RU"/>
        </w:rPr>
        <w:t xml:space="preserve">-освоение знаний </w:t>
      </w:r>
      <w:r>
        <w:rPr>
          <w:color w:val="000000"/>
          <w:lang w:eastAsia="ru-RU" w:bidi="ru-RU"/>
        </w:rPr>
        <w:t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DF78B7" w:rsidRDefault="00DF78B7" w:rsidP="00DF78B7">
      <w:pPr>
        <w:pStyle w:val="1"/>
        <w:shd w:val="clear" w:color="auto" w:fill="auto"/>
        <w:spacing w:after="200"/>
      </w:pPr>
      <w:r>
        <w:rPr>
          <w:b/>
          <w:bCs/>
          <w:color w:val="000000"/>
          <w:lang w:eastAsia="ru-RU" w:bidi="ru-RU"/>
        </w:rPr>
        <w:t xml:space="preserve">-воспитание </w:t>
      </w:r>
      <w:r>
        <w:rPr>
          <w:color w:val="000000"/>
          <w:lang w:eastAsia="ru-RU" w:bidi="ru-RU"/>
        </w:rPr>
        <w:t xml:space="preserve">ценностного отношения к здоровью и человеческой жизни; чувства уважения к героическому наследию России и к государственной символике страны; патриотизма и </w:t>
      </w:r>
      <w:proofErr w:type="gramStart"/>
      <w:r>
        <w:rPr>
          <w:color w:val="000000"/>
          <w:lang w:eastAsia="ru-RU" w:bidi="ru-RU"/>
        </w:rPr>
        <w:t>долга</w:t>
      </w:r>
      <w:proofErr w:type="gramEnd"/>
      <w:r>
        <w:rPr>
          <w:color w:val="000000"/>
          <w:lang w:eastAsia="ru-RU" w:bidi="ru-RU"/>
        </w:rPr>
        <w:t xml:space="preserve"> но защите Отечества;</w:t>
      </w:r>
    </w:p>
    <w:p w:rsidR="00DF78B7" w:rsidRDefault="00DF78B7" w:rsidP="00DF78B7">
      <w:pPr>
        <w:pStyle w:val="1"/>
        <w:shd w:val="clear" w:color="auto" w:fill="auto"/>
      </w:pPr>
      <w:r>
        <w:rPr>
          <w:b/>
          <w:bCs/>
          <w:color w:val="000000"/>
          <w:lang w:eastAsia="ru-RU" w:bidi="ru-RU"/>
        </w:rPr>
        <w:t xml:space="preserve">-развитие </w:t>
      </w:r>
      <w:r>
        <w:rPr>
          <w:color w:val="000000"/>
          <w:lang w:eastAsia="ru-RU" w:bidi="ru-RU"/>
        </w:rPr>
        <w:t xml:space="preserve">черт </w:t>
      </w:r>
      <w:proofErr w:type="spellStart"/>
      <w:r>
        <w:rPr>
          <w:color w:val="000000"/>
          <w:lang w:eastAsia="ru-RU" w:bidi="ru-RU"/>
        </w:rPr>
        <w:t>личцости</w:t>
      </w:r>
      <w:proofErr w:type="spellEnd"/>
      <w:r>
        <w:rPr>
          <w:color w:val="000000"/>
          <w:lang w:eastAsia="ru-RU" w:bidi="ru-RU"/>
        </w:rPr>
        <w:t xml:space="preserve">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</w:t>
      </w:r>
      <w:r>
        <w:rPr>
          <w:color w:val="000000"/>
          <w:lang w:eastAsia="ru-RU" w:bidi="ru-RU"/>
        </w:rPr>
        <w:lastRenderedPageBreak/>
        <w:t>жизни;</w:t>
      </w:r>
    </w:p>
    <w:p w:rsidR="00DF78B7" w:rsidRDefault="00DF78B7" w:rsidP="00DF78B7">
      <w:pPr>
        <w:pStyle w:val="1"/>
        <w:shd w:val="clear" w:color="auto" w:fill="auto"/>
      </w:pPr>
      <w:r>
        <w:rPr>
          <w:b/>
          <w:bCs/>
          <w:color w:val="000000"/>
          <w:lang w:eastAsia="ru-RU" w:bidi="ru-RU"/>
        </w:rPr>
        <w:t xml:space="preserve">-овладение умениями </w:t>
      </w:r>
      <w:r>
        <w:rPr>
          <w:color w:val="000000"/>
          <w:lang w:eastAsia="ru-RU" w:bidi="ru-RU"/>
        </w:rPr>
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DF78B7" w:rsidRDefault="00DF78B7" w:rsidP="00DF78B7">
      <w:pPr>
        <w:pStyle w:val="1"/>
        <w:shd w:val="clear" w:color="auto" w:fill="auto"/>
        <w:spacing w:after="300"/>
      </w:pPr>
      <w:r>
        <w:rPr>
          <w:color w:val="000000"/>
          <w:lang w:eastAsia="ru-RU" w:bidi="ru-RU"/>
        </w:rPr>
        <w:t xml:space="preserve">В рабочей программе заложены возможности предусмотренного стандартом формирования у обучающихся </w:t>
      </w:r>
      <w:proofErr w:type="spellStart"/>
      <w:r>
        <w:rPr>
          <w:color w:val="000000"/>
          <w:lang w:eastAsia="ru-RU" w:bidi="ru-RU"/>
        </w:rPr>
        <w:t>общеучебных</w:t>
      </w:r>
      <w:proofErr w:type="spellEnd"/>
      <w:r>
        <w:rPr>
          <w:color w:val="000000"/>
          <w:lang w:eastAsia="ru-RU" w:bidi="ru-RU"/>
        </w:rPr>
        <w:t xml:space="preserve"> умений и навыков, универсальных способов деятельности и ключевых компетенций.</w:t>
      </w:r>
    </w:p>
    <w:p w:rsidR="00DF78B7" w:rsidRDefault="00DF78B7" w:rsidP="00DF78B7">
      <w:pPr>
        <w:pStyle w:val="1"/>
        <w:shd w:val="clear" w:color="auto" w:fill="auto"/>
        <w:spacing w:after="720" w:line="360" w:lineRule="auto"/>
      </w:pPr>
      <w:r>
        <w:rPr>
          <w:color w:val="000000"/>
          <w:lang w:eastAsia="ru-RU" w:bidi="ru-RU"/>
        </w:rPr>
        <w:t>Программа рассчитана на 69 часов и предназначена для реализации в 10-11 классах. Данная рабочая программа рассчитана на 35 часов в 10 классе и на 34 часа в 11 классе.</w:t>
      </w:r>
    </w:p>
    <w:p w:rsidR="00DF78B7" w:rsidRDefault="00DF78B7" w:rsidP="00DF78B7">
      <w:pPr>
        <w:pStyle w:val="20"/>
        <w:keepNext/>
        <w:keepLines/>
        <w:shd w:val="clear" w:color="auto" w:fill="auto"/>
        <w:spacing w:after="180" w:line="276" w:lineRule="auto"/>
        <w:jc w:val="both"/>
      </w:pPr>
      <w:bookmarkStart w:id="1" w:name="bookmark1"/>
      <w:r>
        <w:rPr>
          <w:color w:val="000000"/>
          <w:lang w:eastAsia="ru-RU" w:bidi="ru-RU"/>
        </w:rPr>
        <w:t>Место предмета в базисном учебном плане</w:t>
      </w:r>
      <w:bookmarkEnd w:id="1"/>
    </w:p>
    <w:p w:rsidR="00DF78B7" w:rsidRDefault="00DF78B7" w:rsidP="00DF78B7">
      <w:pPr>
        <w:pStyle w:val="1"/>
        <w:shd w:val="clear" w:color="auto" w:fill="auto"/>
        <w:tabs>
          <w:tab w:val="left" w:pos="3355"/>
        </w:tabs>
        <w:spacing w:after="0"/>
        <w:jc w:val="left"/>
      </w:pPr>
      <w:r>
        <w:rPr>
          <w:color w:val="000000"/>
          <w:lang w:eastAsia="ru-RU" w:bidi="ru-RU"/>
        </w:rPr>
        <w:t>Федеральный базисный учебный план общеобразовательных учреждений Российской Федерации предусматривает изучение учебного предмета «Основы безопасности жизнедеятельности» в X- XI классах в количестве 69 часов из расчета 1 час в неделю</w:t>
      </w:r>
      <w:proofErr w:type="gramStart"/>
      <w:r>
        <w:rPr>
          <w:color w:val="000000"/>
          <w:lang w:eastAsia="ru-RU" w:bidi="ru-RU"/>
        </w:rPr>
        <w:t>..</w:t>
      </w:r>
      <w:proofErr w:type="gramEnd"/>
    </w:p>
    <w:p w:rsidR="00DF78B7" w:rsidRDefault="00DF78B7" w:rsidP="00DF78B7">
      <w:pPr>
        <w:pStyle w:val="20"/>
        <w:keepNext/>
        <w:keepLines/>
        <w:shd w:val="clear" w:color="auto" w:fill="auto"/>
        <w:spacing w:after="100" w:line="276" w:lineRule="auto"/>
        <w:jc w:val="both"/>
      </w:pPr>
      <w:bookmarkStart w:id="2" w:name="bookmark2"/>
      <w:r>
        <w:rPr>
          <w:color w:val="000000"/>
          <w:lang w:eastAsia="ru-RU" w:bidi="ru-RU"/>
        </w:rPr>
        <w:t>Результаты обучения</w:t>
      </w:r>
      <w:bookmarkEnd w:id="2"/>
    </w:p>
    <w:p w:rsidR="00DF78B7" w:rsidRDefault="00DF78B7" w:rsidP="00DF78B7">
      <w:pPr>
        <w:pStyle w:val="1"/>
        <w:shd w:val="clear" w:color="auto" w:fill="auto"/>
        <w:ind w:right="180"/>
      </w:pPr>
      <w:r>
        <w:rPr>
          <w:color w:val="000000"/>
          <w:lang w:eastAsia="ru-RU" w:bidi="ru-RU"/>
        </w:rPr>
        <w:t>Результаты изучения учебного предмета «Основы безопасности жизнедеятельности» приведены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предвидеть опасные и чрезвычайные ситуации и в случае их наступления правильно действовать.</w:t>
      </w:r>
    </w:p>
    <w:p w:rsidR="00DF78B7" w:rsidRDefault="00DF78B7" w:rsidP="00DF78B7">
      <w:pPr>
        <w:pStyle w:val="20"/>
        <w:keepNext/>
        <w:keepLines/>
        <w:shd w:val="clear" w:color="auto" w:fill="auto"/>
        <w:spacing w:after="180" w:line="276" w:lineRule="auto"/>
        <w:jc w:val="both"/>
      </w:pPr>
      <w:bookmarkStart w:id="3" w:name="bookmark3"/>
      <w:r>
        <w:rPr>
          <w:color w:val="000000"/>
          <w:lang w:eastAsia="ru-RU" w:bidi="ru-RU"/>
        </w:rPr>
        <w:t>Требования к уровню подготовки выпускников</w:t>
      </w:r>
      <w:bookmarkEnd w:id="3"/>
    </w:p>
    <w:p w:rsidR="00DF78B7" w:rsidRDefault="00DF78B7" w:rsidP="00DF78B7">
      <w:pPr>
        <w:pStyle w:val="1"/>
        <w:shd w:val="clear" w:color="auto" w:fill="auto"/>
        <w:spacing w:after="0" w:line="240" w:lineRule="auto"/>
      </w:pPr>
      <w:r>
        <w:rPr>
          <w:color w:val="000000"/>
          <w:lang w:eastAsia="ru-RU" w:bidi="ru-RU"/>
        </w:rPr>
        <w:t>В результате изучения основ безопасности жизнедеятельности на</w:t>
      </w:r>
    </w:p>
    <w:p w:rsidR="00DF78B7" w:rsidRDefault="00DF78B7" w:rsidP="00DF78B7">
      <w:pPr>
        <w:pStyle w:val="1"/>
        <w:shd w:val="clear" w:color="auto" w:fill="auto"/>
        <w:spacing w:after="0" w:line="240" w:lineRule="auto"/>
      </w:pPr>
      <w:r>
        <w:rPr>
          <w:color w:val="000000"/>
          <w:lang w:eastAsia="ru-RU" w:bidi="ru-RU"/>
        </w:rPr>
        <w:t>профильном уровне ученик должен:</w:t>
      </w:r>
    </w:p>
    <w:p w:rsidR="00DF78B7" w:rsidRDefault="00DF78B7" w:rsidP="00DF78B7">
      <w:pPr>
        <w:pStyle w:val="1"/>
        <w:shd w:val="clear" w:color="auto" w:fill="auto"/>
        <w:spacing w:line="240" w:lineRule="auto"/>
      </w:pPr>
      <w:r>
        <w:rPr>
          <w:color w:val="000000"/>
          <w:lang w:eastAsia="ru-RU" w:bidi="ru-RU"/>
        </w:rPr>
        <w:t>знать/понимать: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составляющие здорового образа жизни и их влияние на безопасность жизнедеятельности личности;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задачи и структуру государственных служб по защите населения и территорий от чрезвычайных ситуаций;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основы российского законодательства о защите Отечества и воинской обязанности граждан;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нормы международного гуманитарного права;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назначение и боевые свойства личного оружия;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средства массового поражения и их поражающие факторы;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защитные сооружения гражданской обороны и правила их использования;</w:t>
      </w:r>
    </w:p>
    <w:p w:rsidR="00DF78B7" w:rsidRPr="00DF78B7" w:rsidRDefault="00DF78B7" w:rsidP="00DF78B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правила приема в образовательные учреждения военного профессионального образования, МВД России, ФСБ России, МЧС России;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владеть способами защиты населения от чрезвычайных ситуаций природного и техногенного характера;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пользоваться средствами индивидуальной и коллективной защиты;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оценивать уровень своей подготовки и осуществлять осознанное самоопределение по отношению к военной службе;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использовать полученные знания при первоначальной постановке на воинский учет;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выполнять неполную разборку и сборку автомата Калашникова;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владеть навыками безопасного обращения с оружием;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ориентироваться на местности по карте и двигаться в заданную точку по азимуту;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адекватно оценивать транспортные ситуации, опасные для жизни и здоровья;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использовать приобретенные знания и умения в практической деятельности и повседневной жизни для: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ведения здорового образа жизни;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оказания первой медицинской помощи;</w:t>
      </w:r>
    </w:p>
    <w:p w:rsidR="00DF78B7" w:rsidRPr="00DF78B7" w:rsidRDefault="00DF78B7" w:rsidP="00DF78B7">
      <w:pPr>
        <w:widowControl w:val="0"/>
        <w:numPr>
          <w:ilvl w:val="0"/>
          <w:numId w:val="3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вызова в случае необходимости соответствующих служб экстренной</w:t>
      </w:r>
    </w:p>
    <w:p w:rsidR="00DF78B7" w:rsidRPr="00DF78B7" w:rsidRDefault="00DF78B7" w:rsidP="00DF78B7">
      <w:pPr>
        <w:widowControl w:val="0"/>
        <w:spacing w:after="0" w:line="14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DF78B7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774065" distR="0" simplePos="0" relativeHeight="251659264" behindDoc="0" locked="0" layoutInCell="1" allowOverlap="1" wp14:anchorId="525FC796" wp14:editId="3F789EE2">
            <wp:simplePos x="0" y="0"/>
            <wp:positionH relativeFrom="column">
              <wp:posOffset>774065</wp:posOffset>
            </wp:positionH>
            <wp:positionV relativeFrom="paragraph">
              <wp:posOffset>0</wp:posOffset>
            </wp:positionV>
            <wp:extent cx="328930" cy="37211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893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8B7">
        <w:rPr>
          <w:rFonts w:ascii="Courier New" w:eastAsia="Courier New" w:hAnsi="Courier New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5300345" simplePos="0" relativeHeight="251660288" behindDoc="0" locked="0" layoutInCell="1" allowOverlap="1" wp14:anchorId="11741254" wp14:editId="2CEFEC45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82625" cy="2286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78B7" w:rsidRDefault="00DF78B7" w:rsidP="00DF78B7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помощи;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174125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0;margin-top:1.2pt;width:53.75pt;height:18pt;z-index:251660288;visibility:visible;mso-wrap-style:square;mso-wrap-distance-left:0;mso-wrap-distance-top:0;mso-wrap-distance-right:417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" filled="f" stroked="f">
                <v:textbox style="mso-fit-shape-to-text:t" inset="0,0,0,0">
                  <w:txbxContent>
                    <w:p w:rsidR="00DF78B7" w:rsidRDefault="00DF78B7" w:rsidP="00DF78B7">
                      <w:pPr>
                        <w:pStyle w:val="a5"/>
                        <w:shd w:val="clear" w:color="auto" w:fill="auto"/>
                      </w:pPr>
                      <w:r>
                        <w:t>помощи;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F78B7" w:rsidRPr="00DF78B7" w:rsidRDefault="00DF78B7" w:rsidP="00DF78B7">
      <w:pPr>
        <w:widowControl w:val="0"/>
        <w:spacing w:after="1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DF78B7" w:rsidRPr="00DF78B7" w:rsidRDefault="00DF78B7" w:rsidP="00DF78B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DF78B7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inline distT="0" distB="0" distL="0" distR="0" wp14:anchorId="0B47DF0C" wp14:editId="5F4489E0">
            <wp:extent cx="274320" cy="365760"/>
            <wp:effectExtent l="0" t="0" r="0" b="0"/>
            <wp:docPr id="2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8B7" w:rsidRPr="00DF78B7" w:rsidRDefault="00DF78B7" w:rsidP="00DF78B7">
      <w:pPr>
        <w:widowControl w:val="0"/>
        <w:spacing w:after="0" w:line="14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sectPr w:rsidR="00DF78B7" w:rsidRPr="00DF78B7">
          <w:pgSz w:w="11900" w:h="16840"/>
          <w:pgMar w:top="1194" w:right="787" w:bottom="1013" w:left="1691" w:header="766" w:footer="3" w:gutter="0"/>
          <w:pgNumType w:start="1"/>
          <w:cols w:space="720"/>
          <w:noEndnote/>
          <w:docGrid w:linePitch="360"/>
        </w:sectPr>
      </w:pPr>
    </w:p>
    <w:p w:rsidR="00DF78B7" w:rsidRPr="00DF78B7" w:rsidRDefault="00DF78B7" w:rsidP="00DF78B7">
      <w:pPr>
        <w:keepNext/>
        <w:keepLines/>
        <w:widowControl w:val="0"/>
        <w:spacing w:after="2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Содержание программы (10 класс)</w:t>
      </w:r>
    </w:p>
    <w:p w:rsidR="00DF78B7" w:rsidRPr="00DF78B7" w:rsidRDefault="00DF78B7" w:rsidP="00DF78B7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Раздел I. Безопасность и защита человека в опасных и чрезвычайных ситуациях.</w:t>
      </w:r>
    </w:p>
    <w:p w:rsidR="00DF78B7" w:rsidRPr="00DF78B7" w:rsidRDefault="00DF78B7" w:rsidP="00DF78B7">
      <w:pPr>
        <w:widowControl w:val="0"/>
        <w:spacing w:after="3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(8 часов)</w:t>
      </w:r>
    </w:p>
    <w:p w:rsidR="00DF78B7" w:rsidRPr="00DF78B7" w:rsidRDefault="00DF78B7" w:rsidP="00DF78B7">
      <w:pPr>
        <w:widowControl w:val="0"/>
        <w:spacing w:after="30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Правила поведения в условиях вынужденной автономии в природных условиях.</w:t>
      </w:r>
    </w:p>
    <w:p w:rsidR="00DF78B7" w:rsidRPr="00DF78B7" w:rsidRDefault="00DF78B7" w:rsidP="00DF78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Практические занятия.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Разбор наиболее возможных причин попадания человека в условия вынужденного автономного существования, меры профилактики и подготовка к безопасному поведению в условиях</w:t>
      </w:r>
    </w:p>
    <w:p w:rsidR="00DF78B7" w:rsidRPr="00DF78B7" w:rsidRDefault="00DF78B7" w:rsidP="00DF78B7">
      <w:pPr>
        <w:widowControl w:val="0"/>
        <w:spacing w:after="30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автономного существования. Отработка правил ориентирования на местности, движения по азимуту, правил обеспечения водой и питанием. Оборудование временного жилища, добыча огня.</w:t>
      </w:r>
    </w:p>
    <w:p w:rsidR="00DF78B7" w:rsidRPr="00DF78B7" w:rsidRDefault="00DF78B7" w:rsidP="00DF78B7">
      <w:pPr>
        <w:widowControl w:val="0"/>
        <w:spacing w:after="26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Правила поведения в ситуациях криминогенного характера.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Практические занятия.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 Правила безопасного поведения в местах с повышенной криминогенной опасностью: на рынке, стадионе, вокзале и др.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Правила безопасного поведения при угрозе террористического акта, при захвате в качестве заложника. Меры безопасности населения, оказавшегося на территории военных действий</w:t>
      </w:r>
    </w:p>
    <w:p w:rsidR="00DF78B7" w:rsidRPr="00DF78B7" w:rsidRDefault="00DF78B7" w:rsidP="00DF78B7">
      <w:pPr>
        <w:widowControl w:val="0"/>
        <w:spacing w:after="0" w:line="42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Уголовная ответственность несовершеннолетних.</w:t>
      </w:r>
    </w:p>
    <w:p w:rsidR="00DF78B7" w:rsidRPr="00DF78B7" w:rsidRDefault="00DF78B7" w:rsidP="00DF78B7">
      <w:pPr>
        <w:widowControl w:val="0"/>
        <w:spacing w:after="0" w:line="42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Особенности уголовной ответственности и наказания несовершеннолетних. Виды наказаний, назначаемых несовершеннолетним.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Правила поведения в общественном транспорте. Уголовная ответственность за приведение в негодность транспортных средств или нарушение правил, обеспечивающих безопасную работу транспорта.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</w:t>
      </w:r>
    </w:p>
    <w:p w:rsidR="00DF78B7" w:rsidRPr="00DF78B7" w:rsidRDefault="00DF78B7" w:rsidP="00DF78B7">
      <w:pPr>
        <w:widowControl w:val="0"/>
        <w:tabs>
          <w:tab w:val="left" w:pos="3648"/>
          <w:tab w:val="left" w:pos="784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Правила поведения</w:t>
      </w:r>
      <w:r w:rsidRPr="00DF78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ab/>
        <w:t>в условиях чрезвычайных</w:t>
      </w:r>
      <w:r w:rsidRPr="00DF78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ab/>
        <w:t>ситуаций</w:t>
      </w:r>
    </w:p>
    <w:p w:rsidR="00DF78B7" w:rsidRPr="00DF78B7" w:rsidRDefault="00DF78B7" w:rsidP="00DF78B7">
      <w:pPr>
        <w:widowControl w:val="0"/>
        <w:tabs>
          <w:tab w:val="left" w:pos="3648"/>
        </w:tabs>
        <w:spacing w:after="180" w:line="276" w:lineRule="auto"/>
        <w:ind w:left="1440" w:firstLine="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природного</w:t>
      </w:r>
      <w:r w:rsidRPr="00DF78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ab/>
        <w:t>и техногенного характера</w:t>
      </w:r>
    </w:p>
    <w:p w:rsidR="00DF78B7" w:rsidRPr="00DF78B7" w:rsidRDefault="00DF78B7" w:rsidP="00DF78B7">
      <w:pPr>
        <w:widowControl w:val="0"/>
        <w:tabs>
          <w:tab w:val="left" w:pos="2598"/>
        </w:tabs>
        <w:spacing w:after="220" w:line="276" w:lineRule="auto"/>
        <w:ind w:left="144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F78B7" w:rsidRPr="00DF78B7" w:rsidRDefault="00DF78B7" w:rsidP="00DF78B7">
      <w:pPr>
        <w:widowControl w:val="0"/>
        <w:spacing w:before="160"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Практические занятия.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(отработка возможных вариантов поведения, предусмотренных планом образовательного учреждения, - укрытие в защитных сооружениях, эвакуация и др.).</w:t>
      </w:r>
    </w:p>
    <w:p w:rsidR="00DF78B7" w:rsidRPr="00DF78B7" w:rsidRDefault="00DF78B7" w:rsidP="00DF78B7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Единая государственная система предупреждения и ликвидации чрезвычайных ситуаций (РСЧС), ее структура и задачи.</w:t>
      </w:r>
    </w:p>
    <w:p w:rsidR="00DF78B7" w:rsidRPr="00DF78B7" w:rsidRDefault="00DF78B7" w:rsidP="00DF78B7">
      <w:pPr>
        <w:widowControl w:val="0"/>
        <w:spacing w:after="360" w:line="276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РСЧС, история ее создания, предназначение, структура, задачи, решаемые по защите населения от чрезвычайных ситуаций. Права и обязанности граждан в области защиты от чрезвычайных ситуаций.</w:t>
      </w:r>
    </w:p>
    <w:p w:rsidR="00DF78B7" w:rsidRPr="00DF78B7" w:rsidRDefault="00DF78B7" w:rsidP="00DF78B7">
      <w:pPr>
        <w:keepNext/>
        <w:keepLines/>
        <w:widowControl w:val="0"/>
        <w:spacing w:after="20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Раздел II. Гражданская оборона — составная часть</w:t>
      </w: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обороноспособности страны (7 часов).</w:t>
      </w:r>
    </w:p>
    <w:p w:rsidR="00DF78B7" w:rsidRPr="00DF78B7" w:rsidRDefault="00DF78B7" w:rsidP="00DF78B7">
      <w:pPr>
        <w:widowControl w:val="0"/>
        <w:spacing w:after="200" w:line="269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Гражданская оборона, основные понятия и определения, задачи гражданской обороны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DF78B7" w:rsidRPr="00DF78B7" w:rsidRDefault="00DF78B7" w:rsidP="00DF78B7">
      <w:pPr>
        <w:widowControl w:val="0"/>
        <w:tabs>
          <w:tab w:val="left" w:pos="4214"/>
          <w:tab w:val="left" w:pos="625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управления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гражданской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обороной. Структура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управления и органы управления гражданской обороной.</w:t>
      </w:r>
    </w:p>
    <w:p w:rsidR="00DF78B7" w:rsidRPr="00DF78B7" w:rsidRDefault="00DF78B7" w:rsidP="00DF78B7">
      <w:pPr>
        <w:widowControl w:val="0"/>
        <w:spacing w:after="200" w:line="271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Современные средства поражения, их поражающие факторы, мероприятия по защите населения</w:t>
      </w:r>
    </w:p>
    <w:p w:rsidR="00DF78B7" w:rsidRPr="00DF78B7" w:rsidRDefault="00DF78B7" w:rsidP="00DF78B7">
      <w:pPr>
        <w:widowControl w:val="0"/>
        <w:tabs>
          <w:tab w:val="left" w:pos="5174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Ядерное оружие, поражающие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факторы ядерного взрыва.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Химическое оружие, классификация отравляющих веществ (ОВ) по предназначению и воздействию на организм.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Бактериологическое (биологическое) оружие. Современные средства поражения, их поражающие факторы.</w:t>
      </w:r>
    </w:p>
    <w:p w:rsidR="00DF78B7" w:rsidRPr="00DF78B7" w:rsidRDefault="00DF78B7" w:rsidP="00DF78B7">
      <w:pPr>
        <w:widowControl w:val="0"/>
        <w:spacing w:after="200" w:line="240" w:lineRule="auto"/>
        <w:ind w:left="6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Мероприятия, проводимые по защите населения от современных средств поражения.</w:t>
      </w:r>
    </w:p>
    <w:p w:rsidR="00DF78B7" w:rsidRPr="00DF78B7" w:rsidRDefault="00DF78B7" w:rsidP="00DF78B7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Оповещение и информирование населения об опасностях,</w:t>
      </w:r>
    </w:p>
    <w:p w:rsidR="00DF78B7" w:rsidRPr="00DF78B7" w:rsidRDefault="00DF78B7" w:rsidP="00DF78B7">
      <w:pPr>
        <w:widowControl w:val="0"/>
        <w:spacing w:after="0" w:line="276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возникающих в чрезвычайных ситуациях военного и мирного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времени Система оповещения населения о чрезвычайных ситуациях. Порядок подачи сигнала: «Внимание всем!». Передача речевой информации 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 чрезвычайной ситуации, примерное ее содержание, действия населения по сигналам оповещения о чрезвычайных ситуациях.</w:t>
      </w:r>
    </w:p>
    <w:p w:rsidR="00DF78B7" w:rsidRPr="00DF78B7" w:rsidRDefault="00DF78B7" w:rsidP="00DF78B7">
      <w:pPr>
        <w:widowControl w:val="0"/>
        <w:spacing w:after="20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инженерной защиты населения от поражающих факторов чрезвычайных ситуаций мирного и военного времени.</w:t>
      </w:r>
    </w:p>
    <w:p w:rsidR="00DF78B7" w:rsidRPr="00DF78B7" w:rsidRDefault="00DF78B7" w:rsidP="00DF78B7">
      <w:pPr>
        <w:widowControl w:val="0"/>
        <w:spacing w:after="14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 (занятие целесообразно проводить в имеющихся защитных сооружениях). Средства индивидуальной защиты</w:t>
      </w:r>
    </w:p>
    <w:p w:rsidR="00DF78B7" w:rsidRPr="00DF78B7" w:rsidRDefault="00DF78B7" w:rsidP="00DF78B7">
      <w:pPr>
        <w:widowControl w:val="0"/>
        <w:spacing w:after="20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средства защиты органов дыхания и правила их использования. Средства защиты кожи. Медицинские средства защиты и профилактики.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Практические занятия. Отработать порядок получения и пользования средствами индивидуальной защиты.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Средства коллективной защиты населения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организация санитарной обработки людей после пребывания их в зонах заражения.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гражданской обороны в общеобразовательном учреждении</w:t>
      </w:r>
    </w:p>
    <w:p w:rsidR="00DF78B7" w:rsidRPr="00DF78B7" w:rsidRDefault="00DF78B7" w:rsidP="00DF78B7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гражданской обороны в общеобразовательном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учреждении, ее предназначение. План гражданской обороны образовательного учреждения.</w:t>
      </w:r>
    </w:p>
    <w:p w:rsidR="00DF78B7" w:rsidRPr="00DF78B7" w:rsidRDefault="00DF78B7" w:rsidP="00DF78B7">
      <w:pPr>
        <w:keepNext/>
        <w:keepLines/>
        <w:widowControl w:val="0"/>
        <w:spacing w:after="2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Раздел III. Основы медицинских знаний и здорового образа жизни </w:t>
      </w:r>
      <w:proofErr w:type="gramStart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( </w:t>
      </w:r>
      <w:proofErr w:type="gramEnd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7 часов).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Сохранение и укрепление здоровья — важная часть подготовки юноши допризывного возраста к военной службе и трудовой деятельности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— социальная потребность общества.</w:t>
      </w:r>
    </w:p>
    <w:p w:rsidR="00DF78B7" w:rsidRPr="00DF78B7" w:rsidRDefault="00DF78B7" w:rsidP="00DF78B7">
      <w:pPr>
        <w:widowControl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инфекционные заболевания, их классификация и профилактика</w:t>
      </w:r>
    </w:p>
    <w:p w:rsidR="00DF78B7" w:rsidRPr="00DF78B7" w:rsidRDefault="00DF78B7" w:rsidP="00DF78B7">
      <w:pPr>
        <w:widowControl w:val="0"/>
        <w:tabs>
          <w:tab w:val="left" w:pos="7814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Инфекционные заболевания, причины их возникновения, механизм передачи инфекций. Классификация инфекционных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заболеваний.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Понятие об иммунитете, экстренной и специфической профилактике.</w:t>
      </w:r>
    </w:p>
    <w:p w:rsidR="00DF78B7" w:rsidRPr="00DF78B7" w:rsidRDefault="00DF78B7" w:rsidP="00DF78B7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Здоровый образ жизни и его составляющие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Здоровый образ жизни как индивидуальная система поведения человека,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работоспособности. Основные элементы жизнедеятельности человека (умственная и физическая нагрузка, активный отдых, сои,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Биологические ритмы и их влияние на работоспособность человека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</w:p>
    <w:p w:rsidR="00DF78B7" w:rsidRPr="00DF78B7" w:rsidRDefault="00DF78B7" w:rsidP="00DF78B7">
      <w:pPr>
        <w:widowControl w:val="0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Значение двигательной активности и физической культуры для здоровья человека.</w:t>
      </w:r>
    </w:p>
    <w:p w:rsidR="00DF78B7" w:rsidRPr="00DF78B7" w:rsidRDefault="00DF78B7" w:rsidP="00DF78B7">
      <w:pPr>
        <w:widowControl w:val="0"/>
        <w:tabs>
          <w:tab w:val="left" w:pos="810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Значение двигательной активности для здоровья человека в процессе его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изнедеятельности. Необходимость 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привычек к систематическим занятиям физической культурой для обеспечения высокого уровня работоспособности и долголетия.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выработки привычки к систематическому выполнению закаливающих процедур.</w:t>
      </w:r>
    </w:p>
    <w:p w:rsidR="00DF78B7" w:rsidRPr="00DF78B7" w:rsidRDefault="00DF78B7" w:rsidP="00DF78B7">
      <w:pPr>
        <w:widowControl w:val="0"/>
        <w:spacing w:after="180"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Вредные привычки, их влияние на здоровье. Профилактика вредных привычек.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Вредные привычки (употребление алкоголя и наркотиков, курение) и их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социальные последствия. 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Курение и его влияние на состояние здоровья. Табачный дым и его составные части. Влияние курения на нервную и сердечно - сосудистую системы. Пассивное курение и его влияние на здоровье.</w:t>
      </w:r>
    </w:p>
    <w:p w:rsidR="00DF78B7" w:rsidRPr="00DF78B7" w:rsidRDefault="00DF78B7" w:rsidP="00DF78B7">
      <w:pPr>
        <w:widowControl w:val="0"/>
        <w:spacing w:after="9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Наркотики. Наркомания и токсикомания, общие понятия и определения. Социальные последствия пристрастия к наркотикам. Профилактика наркомании, чистота и культура в быту.</w:t>
      </w:r>
    </w:p>
    <w:p w:rsidR="00DF78B7" w:rsidRPr="00DF78B7" w:rsidRDefault="00DF78B7" w:rsidP="00DF78B7">
      <w:pPr>
        <w:keepNext/>
        <w:keepLines/>
        <w:widowControl w:val="0"/>
        <w:spacing w:after="400" w:line="283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Раздел</w:t>
      </w:r>
      <w:r w:rsidR="00D9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VI. Основы военной службы (7 часов).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История создания Вооруженных Сил Российской Федерации Организация вооруженных сил Московского государства в XIV—XV вв. Военная реформа Ивана Грозного в середине XVI в. Военная реформа Петра I, создание регулярной армии, ее особенности. Военные реформы в России во второй половине XIX в., создание массовой армии.</w:t>
      </w:r>
    </w:p>
    <w:p w:rsidR="00DF78B7" w:rsidRPr="00DF78B7" w:rsidRDefault="00DF78B7" w:rsidP="00DF78B7">
      <w:pPr>
        <w:widowControl w:val="0"/>
        <w:spacing w:after="180" w:line="283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Создание советских Вооруженных Сил, их структура и предназначение.</w:t>
      </w:r>
    </w:p>
    <w:p w:rsidR="00DF78B7" w:rsidRPr="00DF78B7" w:rsidRDefault="00DF78B7" w:rsidP="00DF78B7">
      <w:pPr>
        <w:widowControl w:val="0"/>
        <w:spacing w:after="180" w:line="28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Вооруженные Силы Российской Федерации, основные предпосылки проведения военной реформы.</w:t>
      </w:r>
    </w:p>
    <w:p w:rsidR="00DF78B7" w:rsidRPr="00DF78B7" w:rsidRDefault="00DF78B7" w:rsidP="00DF78B7">
      <w:pPr>
        <w:widowControl w:val="0"/>
        <w:spacing w:after="180" w:line="28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Организационная структура Вооруженных Сил. Виды Вооруженных Сил, рода войск. История их создания и предназначение.</w:t>
      </w:r>
    </w:p>
    <w:p w:rsidR="00DF78B7" w:rsidRPr="00DF78B7" w:rsidRDefault="00DF78B7" w:rsidP="00DF78B7">
      <w:pPr>
        <w:widowControl w:val="0"/>
        <w:spacing w:after="180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Организационная структура Вооруженных Сил. Виды Вооруженных Сил и рода войск.</w:t>
      </w:r>
    </w:p>
    <w:p w:rsidR="00DF78B7" w:rsidRPr="00DF78B7" w:rsidRDefault="00DF78B7" w:rsidP="00DF78B7">
      <w:pPr>
        <w:widowControl w:val="0"/>
        <w:spacing w:after="180" w:line="28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Сухопутные войска, история создания, предназначение, рода войск, входящие в сухопутные войска.</w:t>
      </w:r>
    </w:p>
    <w:p w:rsidR="00DF78B7" w:rsidRPr="00DF78B7" w:rsidRDefault="00DF78B7" w:rsidP="00DF78B7">
      <w:pPr>
        <w:widowControl w:val="0"/>
        <w:spacing w:after="180" w:line="28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Военно-воздушные силы, история создания, предназначение, рода авиации.</w:t>
      </w:r>
    </w:p>
    <w:p w:rsidR="00DF78B7" w:rsidRPr="00DF78B7" w:rsidRDefault="00DF78B7" w:rsidP="00DF78B7">
      <w:pPr>
        <w:widowControl w:val="0"/>
        <w:spacing w:after="180" w:line="28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Войска ПВО, история создания, предназначение, решаемые задачи. Включение ПВО в состав ВВС.</w:t>
      </w:r>
    </w:p>
    <w:p w:rsidR="00DF78B7" w:rsidRPr="00DF78B7" w:rsidRDefault="00DF78B7" w:rsidP="00DF78B7">
      <w:pPr>
        <w:widowControl w:val="0"/>
        <w:spacing w:after="180" w:line="28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Военно-морской флот, история создания, предназначение.</w:t>
      </w:r>
    </w:p>
    <w:p w:rsidR="00DF78B7" w:rsidRPr="00DF78B7" w:rsidRDefault="00DF78B7" w:rsidP="00DF78B7">
      <w:pPr>
        <w:widowControl w:val="0"/>
        <w:spacing w:after="180" w:line="28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Отдельные рода войск.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DF78B7" w:rsidRPr="00DF78B7" w:rsidRDefault="00DF78B7" w:rsidP="00DF78B7">
      <w:pPr>
        <w:widowControl w:val="0"/>
        <w:spacing w:after="3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Ракетные войска стратегического назначения, воздушно-десантные войска, космические войска, их предназначение, обеспечение высокого уровня боеготовности.</w:t>
      </w:r>
    </w:p>
    <w:p w:rsidR="00DF78B7" w:rsidRPr="00DF78B7" w:rsidRDefault="00DF78B7" w:rsidP="00DF78B7">
      <w:pPr>
        <w:widowControl w:val="0"/>
        <w:spacing w:line="276" w:lineRule="auto"/>
        <w:ind w:left="6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Предназначение видов и родов войск.</w:t>
      </w:r>
    </w:p>
    <w:p w:rsidR="00DF78B7" w:rsidRPr="00DF78B7" w:rsidRDefault="00DF78B7" w:rsidP="00DF78B7">
      <w:pPr>
        <w:widowControl w:val="0"/>
        <w:spacing w:after="2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Пограничные органы Федеральной службы безопасности, внутренние войска Министерства внутренних дел, войска гражданской обороны, их состав и предназначение. Памяти поколений — дни воинской славы России.</w:t>
      </w:r>
    </w:p>
    <w:p w:rsidR="00DF78B7" w:rsidRPr="00DF78B7" w:rsidRDefault="00DF78B7" w:rsidP="00DF78B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Дни воинской славы России — дни славных побед, сыгравших решающую роль в истории государства.</w:t>
      </w:r>
    </w:p>
    <w:p w:rsidR="00DF78B7" w:rsidRPr="00DF78B7" w:rsidRDefault="00DF78B7" w:rsidP="00DF78B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DF78B7" w:rsidRPr="00DF78B7" w:rsidRDefault="00DF78B7" w:rsidP="00DF78B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Боевое Знамя воинской части — символ воинской чести, доблести и славы</w:t>
      </w:r>
    </w:p>
    <w:p w:rsidR="00DF78B7" w:rsidRPr="00DF78B7" w:rsidRDefault="00DF78B7" w:rsidP="00DF78B7">
      <w:pPr>
        <w:widowControl w:val="0"/>
        <w:spacing w:after="220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Боевое Знамя воинской части — особо почетный знак, отличающий особенности боевого предназначения, истории и заслуг воинской части.</w:t>
      </w:r>
    </w:p>
    <w:p w:rsidR="00DF78B7" w:rsidRPr="00DF78B7" w:rsidRDefault="00DF78B7" w:rsidP="00DF78B7">
      <w:pPr>
        <w:widowControl w:val="0"/>
        <w:spacing w:after="2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Ритуал вручения Боевого Знамени воинской части, порядок его хранения и содержания.</w:t>
      </w:r>
    </w:p>
    <w:p w:rsidR="00DF78B7" w:rsidRPr="00DF78B7" w:rsidRDefault="00DF78B7" w:rsidP="00DF78B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Ритуалы Вооруженных Сил Российской Федерации.</w:t>
      </w:r>
    </w:p>
    <w:p w:rsidR="00DF78B7" w:rsidRPr="00DF78B7" w:rsidRDefault="00DF78B7" w:rsidP="00DF78B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Ритуал приведения к военной присяге. Ритуал вручения Боевого Знамени воинской части. Порядок вручения личному составу вооружения и военной техники. Порядок проводов военнослужащих, уволенных в запас или отставку.</w:t>
      </w:r>
    </w:p>
    <w:p w:rsidR="00DF78B7" w:rsidRPr="00DF78B7" w:rsidRDefault="00DF78B7" w:rsidP="00DF78B7">
      <w:pPr>
        <w:keepNext/>
        <w:keepLines/>
        <w:widowControl w:val="0"/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ru-RU"/>
        </w:rPr>
        <w:t>VII</w:t>
      </w: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 Огневая подготовка (3 часа)</w:t>
      </w:r>
    </w:p>
    <w:p w:rsidR="00DF78B7" w:rsidRPr="00DF78B7" w:rsidRDefault="00DF78B7" w:rsidP="00DF78B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Автомат Калашникова, работа частей и механизмов автомата, его чистка, смазка и хранение. Подготовка автомата к стрельбе. Правила стрельбы, ведения огня из автомата. Меры безопасности при стрельбе. Практическая стрельба.</w:t>
      </w:r>
    </w:p>
    <w:p w:rsidR="00DF78B7" w:rsidRPr="00DF78B7" w:rsidRDefault="00DF78B7" w:rsidP="00DF78B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Раздел</w:t>
      </w:r>
      <w:r w:rsidR="00D9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VIII</w:t>
      </w: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 Прикладная физическая подготовка (3 часа)</w:t>
      </w:r>
    </w:p>
    <w:p w:rsidR="00DF78B7" w:rsidRPr="00DF78B7" w:rsidRDefault="00DF78B7" w:rsidP="00DF78B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Проведение занятий по физической подготовке в объеме требований, предъявляемых к новому пополнению воинских частей. Метание гранаты, марш бросок. Переноска тяжестей и пострадавших.</w:t>
      </w:r>
    </w:p>
    <w:p w:rsidR="00DF78B7" w:rsidRPr="00DF78B7" w:rsidRDefault="00DF78B7" w:rsidP="00DF78B7">
      <w:pPr>
        <w:widowControl w:val="0"/>
        <w:spacing w:after="0" w:line="14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DF78B7" w:rsidRPr="00DF78B7" w:rsidRDefault="00DF78B7" w:rsidP="00DF78B7">
      <w:pPr>
        <w:keepNext/>
        <w:keepLines/>
        <w:widowControl w:val="0"/>
        <w:spacing w:after="2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  <w:r w:rsidRPr="00DF78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lastRenderedPageBreak/>
        <w:t>Содержание программы (11 класс)</w:t>
      </w:r>
    </w:p>
    <w:p w:rsidR="00DF78B7" w:rsidRPr="00DF78B7" w:rsidRDefault="00DF78B7" w:rsidP="00DF78B7">
      <w:pPr>
        <w:keepNext/>
        <w:keepLines/>
        <w:widowControl w:val="0"/>
        <w:spacing w:after="42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Раздел I. Основы здорового образа жизни. (4 часа).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Правила личной гигиены и здоровье.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Личная гигиена, общие понятия и определения. Уход за кожей, зубами и волосами. Гигиена одежды. Некоторые понятия об очищении организма. Семья в современном обществе. Законодательство и семья.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Брак и семья, основные понятия и определения. Условия и порядок заключения брака. Личные права и обязанности супругов. Имущественные права супругов. Права и обязанности родителей.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Болезни, передаваемые половым путем. Меры профилактики.</w:t>
      </w:r>
    </w:p>
    <w:p w:rsidR="00DF78B7" w:rsidRPr="00DF78B7" w:rsidRDefault="00DF78B7" w:rsidP="00DF78B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Инфекции, передаваемые половым путем, формы передачи, причины, способствующие заражению ИППП. Меры профилактики. Уголовная ответственность за заражение венерической болезнью.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СПИД и его профилактика.</w:t>
      </w:r>
    </w:p>
    <w:p w:rsidR="00DF78B7" w:rsidRPr="00DF78B7" w:rsidRDefault="00DF78B7" w:rsidP="00DF78B7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ВИЧ-инфекция и СПИД, краткая характеристика и пути заражения.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СПИД — финальная стадия инфекционного заболевания, вызываемого вирусом иммунодефицита человека (ВИЧ).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Профилактика СПИДа. Ответственность за заражение ВИЧ-инфекцией.</w:t>
      </w:r>
    </w:p>
    <w:p w:rsidR="00DF78B7" w:rsidRPr="00DF78B7" w:rsidRDefault="00DF78B7" w:rsidP="00DF78B7">
      <w:pPr>
        <w:keepNext/>
        <w:keepLines/>
        <w:widowControl w:val="0"/>
        <w:spacing w:after="2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" w:name="bookmark4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Раздел 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ru-RU"/>
        </w:rPr>
        <w:t>I</w:t>
      </w: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 Основы медицинских знаний и правила оказании первой медицинской помощи. (5 часов).</w:t>
      </w:r>
      <w:bookmarkEnd w:id="4"/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Первая медицинская помощь при острой сердечной недостаточности и инсульте (практические занятия).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Сердечная недостаточность, основные понятия и определения. Инсульт, его возможные причины и возникновение. Первая медицинская помощь при острой сердечной недостаточности и инсульте.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Первая медицинская помощь при ранениях (практические занятия).</w:t>
      </w:r>
    </w:p>
    <w:p w:rsidR="00DF78B7" w:rsidRPr="00DF78B7" w:rsidRDefault="00DF78B7" w:rsidP="00DF78B7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Виды ран и общие правила оказания первой медицинской помощи.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Способы остановки кровотечения. Правила наложения давящей повязки. Правила наложения жгута. Борьба с болью.</w:t>
      </w:r>
    </w:p>
    <w:p w:rsidR="00DF78B7" w:rsidRDefault="00DF78B7" w:rsidP="00DF78B7">
      <w:pPr>
        <w:widowControl w:val="0"/>
        <w:spacing w:after="7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Первая медицинская помощь при травмах (практические занятия).</w:t>
      </w:r>
    </w:p>
    <w:p w:rsidR="00DF78B7" w:rsidRPr="00DF78B7" w:rsidRDefault="00DF78B7" w:rsidP="00DF78B7">
      <w:pPr>
        <w:widowControl w:val="0"/>
        <w:spacing w:after="20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Первая медицинская помощь при травмах опорно-двигательного аппарата. Профилактика травм опорно-двигательного аппарата.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Первая медицинская помощь при черепно-мозговой травме. Первая медицинская помощь при травмах груди, живота, в области таза при </w:t>
      </w:r>
      <w:r w:rsidR="00D9119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повреждении позвоночника. 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Первая медицинская помощь при остановке сердца.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Понятия клинической смерти и реанимации. Возможные причины клинической смерти и ее признаки. Правила проведения непрямого массажа сердца и искусственной вентиляции легких. Правила сердечно-легочной реанимации.</w:t>
      </w:r>
    </w:p>
    <w:p w:rsidR="00DF78B7" w:rsidRPr="00DF78B7" w:rsidRDefault="00DF78B7" w:rsidP="00DF78B7">
      <w:pPr>
        <w:keepNext/>
        <w:keepLines/>
        <w:widowControl w:val="0"/>
        <w:spacing w:after="26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Раздел III. Воинская обязанность </w:t>
      </w:r>
      <w:proofErr w:type="gramStart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( </w:t>
      </w:r>
      <w:proofErr w:type="gramEnd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4часа).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понятия о воинской обязанности</w:t>
      </w:r>
    </w:p>
    <w:p w:rsidR="00DF78B7" w:rsidRPr="00DF78B7" w:rsidRDefault="00DF78B7" w:rsidP="00DF78B7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Воинская обязанность, определение воинской обязанности и ее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</w:t>
      </w:r>
    </w:p>
    <w:p w:rsidR="00DF78B7" w:rsidRPr="00DF78B7" w:rsidRDefault="00DF78B7" w:rsidP="00DF78B7">
      <w:pPr>
        <w:widowControl w:val="0"/>
        <w:spacing w:after="0" w:line="233" w:lineRule="auto"/>
        <w:ind w:left="88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воинского учета и его предназначение.</w:t>
      </w:r>
    </w:p>
    <w:p w:rsidR="00DF78B7" w:rsidRPr="00DF78B7" w:rsidRDefault="00DF78B7" w:rsidP="00DF78B7">
      <w:pPr>
        <w:widowControl w:val="0"/>
        <w:spacing w:after="40" w:line="23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воинского учета. Первоначальная постановка граждан на воинский учет.</w:t>
      </w:r>
    </w:p>
    <w:p w:rsidR="00DF78B7" w:rsidRPr="00DF78B7" w:rsidRDefault="00DF78B7" w:rsidP="00DF78B7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Обязанности граждан по воинскому учету. Организация медицинского освидетельствования граждан при первоначальной постановке на воинский учет.</w:t>
      </w:r>
    </w:p>
    <w:p w:rsidR="00DF78B7" w:rsidRPr="00DF78B7" w:rsidRDefault="00DF78B7" w:rsidP="00DF78B7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Обязательная подготовка граждан к военной службе</w:t>
      </w:r>
    </w:p>
    <w:p w:rsidR="00DF78B7" w:rsidRPr="00DF78B7" w:rsidRDefault="00DF78B7" w:rsidP="00DF78B7">
      <w:pPr>
        <w:widowControl w:val="0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Основное содержание обязательной подготовки граждан к военной службе.</w:t>
      </w:r>
    </w:p>
    <w:p w:rsidR="00DF78B7" w:rsidRPr="00DF78B7" w:rsidRDefault="00DF78B7" w:rsidP="00DF78B7">
      <w:pPr>
        <w:widowControl w:val="0"/>
        <w:tabs>
          <w:tab w:val="left" w:pos="5918"/>
          <w:tab w:val="left" w:pos="823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требования к индивидуально-психологическим и профессиональным качествам молодежи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призывного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возраста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 комплектования различных воинских должностей (командные, операторские, связи и наблюдения, водительские и др.).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Добровольная подготовка граждан к военной службе.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направления добровольной подготовки граждан к военной службе.</w:t>
      </w:r>
    </w:p>
    <w:p w:rsidR="00DF78B7" w:rsidRPr="00DF78B7" w:rsidRDefault="00DF78B7" w:rsidP="00DF78B7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Занятие военно-прикладными видами спорта. Обучение по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дополнительным образовательным программам, имеющим целью военную подготовку несовершеннолетних граждан в общеобразовательных 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учреждениях среднего (полного) общего образования.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Обучение по программам подготовки офицеров запаса на военных кафедрах в образовательных учреждениях высшего профессионального образования.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медицинского освидетельствования и медицинского обследования граждан при постановке на воинский учет.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 психологического отбора граждан при первоначальной постановке их на воинский учет.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Увольнение с военной службы и пребывание в запасе.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Увольнение с военной службы. Запас Вооруженных Сил Российской Федерации, его предназначение, порядок освобождения граждан от военных сборов.</w:t>
      </w:r>
    </w:p>
    <w:p w:rsidR="00DF78B7" w:rsidRPr="00DF78B7" w:rsidRDefault="00DF78B7" w:rsidP="00DF78B7">
      <w:pPr>
        <w:keepNext/>
        <w:keepLines/>
        <w:widowControl w:val="0"/>
        <w:spacing w:after="18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Раздел IV</w:t>
      </w: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. Особенности военной службы </w:t>
      </w:r>
      <w:proofErr w:type="gramStart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( </w:t>
      </w:r>
      <w:proofErr w:type="gramEnd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4часа).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Правовые основы военной службы</w:t>
      </w:r>
    </w:p>
    <w:p w:rsidR="00DF78B7" w:rsidRPr="00DF78B7" w:rsidRDefault="00DF78B7" w:rsidP="00DF78B7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Военная служба — особый вид федеральной государственной службы. Конституция Российской Федерации и вопросы военной службы.</w:t>
      </w:r>
    </w:p>
    <w:p w:rsidR="00DF78B7" w:rsidRPr="00DF78B7" w:rsidRDefault="00DF78B7" w:rsidP="00DF78B7">
      <w:pPr>
        <w:widowControl w:val="0"/>
        <w:spacing w:after="180" w:line="276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Законы Российской Федерации, определяющие правовую основу военной службы. Статус военнослужащего, права и свободы военнослужащего. Льготы, предоставляемые военнослужащим, проходящим- военную службу по призыву. Военные аспекты международного права. Общевоинские уставы Вооруженных Сил Российской Федерации — закон воинской жизни.</w:t>
      </w:r>
    </w:p>
    <w:p w:rsidR="00DF78B7" w:rsidRPr="00DF78B7" w:rsidRDefault="00DF78B7" w:rsidP="00DF78B7">
      <w:pPr>
        <w:widowControl w:val="0"/>
        <w:spacing w:after="180" w:line="28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Общевоинские уставы — нормативно-правовые акты, регламентирующие жизнь и быт военнослужащих.</w:t>
      </w:r>
    </w:p>
    <w:p w:rsidR="00DF78B7" w:rsidRPr="00DF78B7" w:rsidRDefault="00DF78B7" w:rsidP="00DF78B7">
      <w:pPr>
        <w:widowControl w:val="0"/>
        <w:tabs>
          <w:tab w:val="left" w:pos="5640"/>
          <w:tab w:val="left" w:pos="887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Устав внутренней службы Вооруженных Сил Российской Федерации, Устав гарнизонной и караульной службы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Вооруженных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Сил</w:t>
      </w:r>
    </w:p>
    <w:p w:rsidR="00DF78B7" w:rsidRPr="00DF78B7" w:rsidRDefault="00DF78B7" w:rsidP="00DF78B7">
      <w:pPr>
        <w:widowControl w:val="0"/>
        <w:tabs>
          <w:tab w:val="left" w:pos="22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Российской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Федерации, Дисциплинарный устав Вооруженных Сил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Российской Федерации, Строевой устав Вооруженных Сил Российской Федерации, их предназначение и основные положения.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Военная присяга — клятва воина на верность Родине -— России.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Военная присяга — основной и нерушимый закон воинской жизни. История 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военнослужащим воинского долга.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Прохождение военной службы по призыву.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Призыв на военную службу. Время призыва на военную службу, организация призыва. Порядок освобождения граждан от военной службы и предоставления отсрочек.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Общие, должностные и специальные обязанности военнослужащих. Размещение военнослужащих, распределение времени и повседневный порядок жизни воинской части. Время военной службы, организация проводов военнослужащих, уволенных в запас.</w:t>
      </w:r>
    </w:p>
    <w:p w:rsidR="00DF78B7" w:rsidRPr="00DF78B7" w:rsidRDefault="00DF78B7" w:rsidP="00DF78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Воинские звания военнослужащих Вооруженных Сил Российской</w:t>
      </w:r>
    </w:p>
    <w:p w:rsidR="00DF78B7" w:rsidRPr="00DF78B7" w:rsidRDefault="00DF78B7" w:rsidP="00DF78B7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Федерации.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Военная форма одежды.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Прохождение военной службы по контракту.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условия прохождения военной службы по контракту.</w:t>
      </w:r>
    </w:p>
    <w:p w:rsidR="00DF78B7" w:rsidRPr="00DF78B7" w:rsidRDefault="00DF78B7" w:rsidP="00DF78B7">
      <w:pPr>
        <w:widowControl w:val="0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Права и ответственность военнослужащих.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Общие права военнослужащих. Общие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</w:t>
      </w:r>
    </w:p>
    <w:p w:rsidR="00DF78B7" w:rsidRPr="00DF78B7" w:rsidRDefault="00DF78B7" w:rsidP="00DF78B7">
      <w:pPr>
        <w:widowControl w:val="0"/>
        <w:spacing w:after="180" w:line="28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Военная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DF78B7" w:rsidRPr="00DF78B7" w:rsidRDefault="00DF78B7" w:rsidP="00DF78B7">
      <w:pPr>
        <w:widowControl w:val="0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Уголовная ответственность за преступления против военной службы (неисполнение приказа, нарушение уставных правил взаимоотношений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между военнослужащими, самовольное оставление части и др.).</w:t>
      </w:r>
    </w:p>
    <w:p w:rsidR="00DF78B7" w:rsidRPr="00DF78B7" w:rsidRDefault="00DF78B7" w:rsidP="00DF78B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Альтернативная гражданская служба.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Федеральный закон «Об альтернативной гражданской службе». Альтернативная гражданская служба как особый вид трудовой деятельности в интересах общества и государства.</w:t>
      </w:r>
    </w:p>
    <w:p w:rsidR="00DF78B7" w:rsidRPr="00DF78B7" w:rsidRDefault="00DF78B7" w:rsidP="00DF78B7">
      <w:pPr>
        <w:widowControl w:val="0"/>
        <w:spacing w:after="20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Право гражданина на замену военной службы по призыву альтернативной гражданской службой.</w:t>
      </w:r>
    </w:p>
    <w:p w:rsidR="00DF78B7" w:rsidRPr="00DF78B7" w:rsidRDefault="00DF78B7" w:rsidP="00DF78B7">
      <w:pPr>
        <w:widowControl w:val="0"/>
        <w:spacing w:after="20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Сроки альтернативной гражданской службы для разных категорий граждан. Время, которое не засчитывается в срок альтернативной гражданской службы.</w:t>
      </w:r>
    </w:p>
    <w:p w:rsidR="00DF78B7" w:rsidRPr="00DF78B7" w:rsidRDefault="00DF78B7" w:rsidP="00DF78B7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Подача заявлений о замене военной службы по призыву альтернативной гражданской службой.</w:t>
      </w:r>
    </w:p>
    <w:p w:rsidR="00DF78B7" w:rsidRPr="00DF78B7" w:rsidRDefault="00DF78B7" w:rsidP="00D91193">
      <w:pPr>
        <w:keepNext/>
        <w:keepLines/>
        <w:widowControl w:val="0"/>
        <w:spacing w:after="2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Раздел</w:t>
      </w:r>
      <w:r w:rsidR="00D91193" w:rsidRPr="00D91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V</w:t>
      </w: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. Военнослужащий — защитник своего Отечества. Честь и достоинство воина Вооруженных </w:t>
      </w:r>
      <w:proofErr w:type="gramStart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( </w:t>
      </w:r>
      <w:proofErr w:type="gramEnd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6 часов).</w:t>
      </w:r>
    </w:p>
    <w:p w:rsidR="00DF78B7" w:rsidRPr="00DF78B7" w:rsidRDefault="00DF78B7" w:rsidP="00D91193">
      <w:pPr>
        <w:widowControl w:val="0"/>
        <w:spacing w:after="20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</w:t>
      </w:r>
      <w:r w:rsidR="00D9119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еннослужащий — патриот, с честью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достоинством несущий звание защитника Отечества.</w:t>
      </w:r>
    </w:p>
    <w:p w:rsidR="00DF78B7" w:rsidRPr="00DF78B7" w:rsidRDefault="00DF78B7" w:rsidP="00D91193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качества военнослу</w:t>
      </w:r>
      <w:r w:rsidR="00D9119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жащего, позволяющие ему с честью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достоинством носить свое воинское звание — защитник Отечества: 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защиту свободы, независимости, конституционного строя России, народа и Отечества.</w:t>
      </w:r>
    </w:p>
    <w:p w:rsidR="00DF78B7" w:rsidRPr="00DF78B7" w:rsidRDefault="00DF78B7" w:rsidP="00D91193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Военнослужащий — специалист, в совершенстве владеющий оружием и военной техникой.</w:t>
      </w:r>
    </w:p>
    <w:p w:rsidR="00DF78B7" w:rsidRPr="00DF78B7" w:rsidRDefault="00DF78B7" w:rsidP="00D91193">
      <w:pPr>
        <w:widowControl w:val="0"/>
        <w:tabs>
          <w:tab w:val="left" w:pos="756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Необходимость глубоких знаний устройства и боевых возможностей вверенного вооружения и военной техники, способов их использования в бою, понимание роли своей военной специальности и должности в обеспечении боеспособности и боеготовности</w:t>
      </w: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подразделения.</w:t>
      </w:r>
    </w:p>
    <w:p w:rsidR="00DF78B7" w:rsidRPr="00DF78B7" w:rsidRDefault="00DF78B7" w:rsidP="00D91193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Потребность постоянно повышать военно-</w:t>
      </w:r>
      <w:proofErr w:type="spellStart"/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профессиональныезнания</w:t>
      </w:r>
      <w:proofErr w:type="spellEnd"/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совершенствовать свою выучку и воинское мастерство, быть готовым к грамотным высокопрофессиональным действиям в условиях современного боя.</w:t>
      </w:r>
    </w:p>
    <w:p w:rsidR="00DF78B7" w:rsidRPr="00DF78B7" w:rsidRDefault="00DF78B7" w:rsidP="00D9119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Требования воинской деятельности, предъявляемые к моральным, индивидуально-психологическим и профессиональным качествам</w:t>
      </w:r>
    </w:p>
    <w:p w:rsidR="00DF78B7" w:rsidRPr="00DF78B7" w:rsidRDefault="00DF78B7" w:rsidP="00D91193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гражданина.</w:t>
      </w:r>
    </w:p>
    <w:p w:rsidR="00DF78B7" w:rsidRPr="00DF78B7" w:rsidRDefault="00DF78B7" w:rsidP="00D91193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Виды воинской деятельности и их особенности. Основные элементы воинской деятельности и их предназначение. Особенности воинской деятельности в различных видах Вооруженных Сил и родах войск.</w:t>
      </w:r>
    </w:p>
    <w:p w:rsidR="00DF78B7" w:rsidRPr="00DF78B7" w:rsidRDefault="00DF78B7" w:rsidP="00D91193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Общие требования воинской деятельности к военнослужащему. Необходимость повышения уровня подготовки молодежи призывного возраста к военной службе. Требования к психическим и морально- этическим качествам призывника, основные понятия о психологической совместимости членов воинского коллектива (экипажа, боевого расчета).</w:t>
      </w:r>
    </w:p>
    <w:p w:rsidR="00DF78B7" w:rsidRPr="00DF78B7" w:rsidRDefault="00DF78B7" w:rsidP="00D91193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Военнослужащий — подчиненный, строго соблюдающий Конституцию и законы Российской Федерации, выполняющий требования воинских уставов, приказы командиров и начальников.</w:t>
      </w:r>
    </w:p>
    <w:p w:rsidR="00DF78B7" w:rsidRPr="00DF78B7" w:rsidRDefault="00DF78B7" w:rsidP="00D91193">
      <w:pPr>
        <w:widowControl w:val="0"/>
        <w:spacing w:after="200" w:line="276" w:lineRule="auto"/>
        <w:ind w:left="360" w:right="380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Единоначалие — принцип строительства Вооруженных Сил Российской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командирам и начальникам, при выполнении воинского долга проявлять разумную инициативу.</w:t>
      </w:r>
    </w:p>
    <w:p w:rsidR="00DF78B7" w:rsidRPr="00DF78B7" w:rsidRDefault="00DF78B7" w:rsidP="00D91193">
      <w:pPr>
        <w:widowControl w:val="0"/>
        <w:spacing w:after="200" w:line="276" w:lineRule="auto"/>
        <w:ind w:left="360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Как стать офицером Российской армии.</w:t>
      </w:r>
    </w:p>
    <w:p w:rsidR="00DF78B7" w:rsidRPr="00DF78B7" w:rsidRDefault="00DF78B7" w:rsidP="00D91193">
      <w:pPr>
        <w:widowControl w:val="0"/>
        <w:spacing w:after="200" w:line="276" w:lineRule="auto"/>
        <w:ind w:left="360" w:right="380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Ориентация на овладение военно-учетными специальностями. Военная служба по призыву как этап профессиональной карьеры. Ориентация на обучение по программам подготовки офицеров запаса на военных кафедрах учреждений высшего профессионального образования.</w:t>
      </w:r>
    </w:p>
    <w:p w:rsidR="00DF78B7" w:rsidRPr="00DF78B7" w:rsidRDefault="00DF78B7" w:rsidP="00D91193">
      <w:pPr>
        <w:widowControl w:val="0"/>
        <w:spacing w:after="200" w:line="240" w:lineRule="auto"/>
        <w:ind w:left="660" w:right="380" w:firstLine="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виды военных образовательных учреждений профессионального образования.</w:t>
      </w:r>
    </w:p>
    <w:p w:rsidR="00DF78B7" w:rsidRPr="00DF78B7" w:rsidRDefault="00DF78B7" w:rsidP="00D91193">
      <w:pPr>
        <w:widowControl w:val="0"/>
        <w:spacing w:after="200" w:line="276" w:lineRule="auto"/>
        <w:ind w:left="360" w:right="1740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Правила приема граждан в военные образовательные учреждения профессионального образования.</w:t>
      </w:r>
    </w:p>
    <w:p w:rsidR="00DF78B7" w:rsidRPr="00DF78B7" w:rsidRDefault="00DF78B7" w:rsidP="00D91193">
      <w:pPr>
        <w:widowControl w:val="0"/>
        <w:spacing w:after="0" w:line="240" w:lineRule="auto"/>
        <w:ind w:left="360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подготовки офицерских кадров для Вооруженных Сил</w:t>
      </w:r>
    </w:p>
    <w:p w:rsidR="00DF78B7" w:rsidRPr="00DF78B7" w:rsidRDefault="00DF78B7" w:rsidP="00D91193">
      <w:pPr>
        <w:widowControl w:val="0"/>
        <w:spacing w:after="780" w:line="240" w:lineRule="auto"/>
        <w:ind w:left="360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Российской Федерации.</w:t>
      </w:r>
    </w:p>
    <w:p w:rsidR="00DF78B7" w:rsidRPr="00DF78B7" w:rsidRDefault="00DF78B7" w:rsidP="00DF78B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DF78B7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br w:type="page"/>
      </w:r>
    </w:p>
    <w:p w:rsidR="00DF78B7" w:rsidRPr="00DF78B7" w:rsidRDefault="00DF78B7" w:rsidP="00D91193">
      <w:pPr>
        <w:widowControl w:val="0"/>
        <w:spacing w:after="200" w:line="276" w:lineRule="auto"/>
        <w:ind w:left="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Международная (миротворческая) деятельность Вооруженных Сил Российской Федерации</w:t>
      </w:r>
    </w:p>
    <w:p w:rsidR="00DF78B7" w:rsidRPr="00DF78B7" w:rsidRDefault="00DF78B7" w:rsidP="00D91193">
      <w:pPr>
        <w:widowControl w:val="0"/>
        <w:spacing w:after="200" w:line="276" w:lineRule="auto"/>
        <w:ind w:left="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Участие Вооруженных Сил Российской Федерации в миротворческих операциях как средство обеспечения национальной безопасности России.</w:t>
      </w:r>
    </w:p>
    <w:p w:rsidR="00DF78B7" w:rsidRPr="00DF78B7" w:rsidRDefault="00DF78B7" w:rsidP="00D91193">
      <w:pPr>
        <w:widowControl w:val="0"/>
        <w:spacing w:after="0" w:line="271" w:lineRule="auto"/>
        <w:ind w:left="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Нормативно-правовые основы участия России в миротворческих операциях. Подготовка и обучение военнослужащих миротворческого контингента.</w:t>
      </w:r>
    </w:p>
    <w:p w:rsidR="00DF78B7" w:rsidRPr="00DF78B7" w:rsidRDefault="00DF78B7" w:rsidP="00D91193">
      <w:pPr>
        <w:widowControl w:val="0"/>
        <w:spacing w:after="260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РазделVI</w:t>
      </w:r>
      <w:proofErr w:type="spellEnd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. Международное гуманитарное право </w:t>
      </w:r>
      <w:proofErr w:type="gramStart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( </w:t>
      </w:r>
      <w:proofErr w:type="gramEnd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 часа).</w:t>
      </w:r>
    </w:p>
    <w:p w:rsidR="00DF78B7" w:rsidRPr="00DF78B7" w:rsidRDefault="00DF78B7" w:rsidP="00D91193">
      <w:pPr>
        <w:widowControl w:val="0"/>
        <w:spacing w:after="300" w:line="240" w:lineRule="auto"/>
        <w:ind w:left="360" w:firstLine="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История международного гуманитарного права и его основные аспекты и положения. Ограничение средств и методов ведения военных действий. Международные отличительные знаки, используемые вовремя вооружены </w:t>
      </w:r>
      <w:proofErr w:type="spellStart"/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ыхконфли</w:t>
      </w:r>
      <w:proofErr w:type="spellEnd"/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тов.</w:t>
      </w:r>
    </w:p>
    <w:p w:rsidR="00DF78B7" w:rsidRPr="00DF78B7" w:rsidRDefault="00DF78B7" w:rsidP="00D91193">
      <w:pPr>
        <w:keepNext/>
        <w:keepLines/>
        <w:widowControl w:val="0"/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proofErr w:type="spellStart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РазделVII.Основы</w:t>
      </w:r>
      <w:proofErr w:type="spellEnd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комплексной безопасности (2 часа).</w:t>
      </w:r>
    </w:p>
    <w:p w:rsidR="00DF78B7" w:rsidRPr="00DF78B7" w:rsidRDefault="00DF78B7" w:rsidP="00D91193">
      <w:pPr>
        <w:widowControl w:val="0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Правила безопасности дорожного движения (в части, касающейся пешеходов, велосипедистов, пассажиров и водителей транспортных средств. Соблюдать правила безопасности дорожного движения (в части, касающейся пешеходов, велосипедистов, пассажиров и водителей транспортных средств).</w:t>
      </w:r>
    </w:p>
    <w:p w:rsidR="00DF78B7" w:rsidRPr="00DF78B7" w:rsidRDefault="00DF78B7" w:rsidP="00D91193">
      <w:pPr>
        <w:widowControl w:val="0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Адекватно оценивать транспортные ситуации, опасные для жизни и здоровья.</w:t>
      </w:r>
    </w:p>
    <w:p w:rsidR="00DF78B7" w:rsidRPr="00DF78B7" w:rsidRDefault="00DF78B7" w:rsidP="00D91193">
      <w:pPr>
        <w:widowControl w:val="0"/>
        <w:spacing w:after="30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</w:t>
      </w:r>
    </w:p>
    <w:p w:rsidR="00DF78B7" w:rsidRPr="00DF78B7" w:rsidRDefault="00DF78B7" w:rsidP="00D91193">
      <w:pPr>
        <w:keepNext/>
        <w:keepLines/>
        <w:widowControl w:val="0"/>
        <w:spacing w:after="300" w:line="240" w:lineRule="auto"/>
        <w:ind w:left="360" w:firstLine="36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Раздел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V</w:t>
      </w: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Ш.Огневая</w:t>
      </w:r>
      <w:proofErr w:type="spellEnd"/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подготовка (2 часа).</w:t>
      </w:r>
    </w:p>
    <w:p w:rsidR="00DF78B7" w:rsidRPr="00DF78B7" w:rsidRDefault="00DF78B7" w:rsidP="00D91193">
      <w:pPr>
        <w:widowControl w:val="0"/>
        <w:spacing w:after="300" w:line="240" w:lineRule="auto"/>
        <w:ind w:left="28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Устройство автомата Калашникова. Подготовка к стрельбе, введение огня. Меры безопасности при стрельбе. Правильное прицеливание при стрельбе из пневматической винтовки.</w:t>
      </w:r>
    </w:p>
    <w:p w:rsidR="00DF78B7" w:rsidRPr="00DF78B7" w:rsidRDefault="00DF78B7" w:rsidP="00D91193">
      <w:pPr>
        <w:keepNext/>
        <w:keepLines/>
        <w:widowControl w:val="0"/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Раздел IX. Прикладная физическая подготовка (2 часа).</w:t>
      </w:r>
    </w:p>
    <w:p w:rsidR="00DF78B7" w:rsidRPr="00DF78B7" w:rsidRDefault="00DF78B7" w:rsidP="00D91193">
      <w:pPr>
        <w:widowControl w:val="0"/>
        <w:spacing w:after="60" w:line="240" w:lineRule="auto"/>
        <w:ind w:left="28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7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Военно - спортивная полоса препятствий, упражнение на рукоходе. Метание гранаты, марш бросок. Переноска тяжестей и пострадавших.</w:t>
      </w:r>
    </w:p>
    <w:p w:rsidR="00DF78B7" w:rsidRDefault="00DF78B7" w:rsidP="00D91193">
      <w:pPr>
        <w:widowControl w:val="0"/>
        <w:spacing w:after="280" w:line="240" w:lineRule="auto"/>
        <w:ind w:lef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F78B7" w:rsidRDefault="00DF78B7" w:rsidP="00DF78B7">
      <w:pPr>
        <w:widowControl w:val="0"/>
        <w:spacing w:after="280" w:line="240" w:lineRule="auto"/>
        <w:ind w:lef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F78B7" w:rsidRDefault="00DF78B7" w:rsidP="00DF78B7">
      <w:pPr>
        <w:widowControl w:val="0"/>
        <w:spacing w:after="280" w:line="240" w:lineRule="auto"/>
        <w:ind w:lef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F78B7" w:rsidRDefault="00DF78B7" w:rsidP="00DF78B7">
      <w:pPr>
        <w:widowControl w:val="0"/>
        <w:spacing w:after="280" w:line="240" w:lineRule="auto"/>
        <w:ind w:lef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13624" w:rsidRPr="00DF78B7" w:rsidRDefault="00213624" w:rsidP="00DF78B7">
      <w:pPr>
        <w:widowControl w:val="0"/>
        <w:spacing w:after="280" w:line="240" w:lineRule="auto"/>
        <w:ind w:lef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5" w:name="_GoBack"/>
      <w:bookmarkEnd w:id="5"/>
    </w:p>
    <w:p w:rsidR="00DF78B7" w:rsidRDefault="00DF78B7" w:rsidP="00DF78B7">
      <w:pPr>
        <w:widowControl w:val="0"/>
        <w:spacing w:after="0" w:line="240" w:lineRule="auto"/>
        <w:ind w:left="43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D911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10 класс</w:t>
      </w:r>
    </w:p>
    <w:p w:rsidR="00D91193" w:rsidRPr="00D91193" w:rsidRDefault="00D91193" w:rsidP="00DF78B7">
      <w:pPr>
        <w:widowControl w:val="0"/>
        <w:spacing w:after="0" w:line="240" w:lineRule="auto"/>
        <w:ind w:left="43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6610"/>
        <w:gridCol w:w="1570"/>
      </w:tblGrid>
      <w:tr w:rsidR="00DF78B7" w:rsidRPr="00DF78B7" w:rsidTr="00DF78B7">
        <w:trPr>
          <w:trHeight w:hRule="exact" w:val="97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№</w:t>
            </w:r>
          </w:p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раздел,</w:t>
            </w:r>
          </w:p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темы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Название темы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Кол - во</w:t>
            </w:r>
          </w:p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часов</w:t>
            </w:r>
          </w:p>
        </w:tc>
      </w:tr>
      <w:tr w:rsidR="00DF78B7" w:rsidRPr="00DF78B7" w:rsidTr="00DF78B7">
        <w:trPr>
          <w:trHeight w:hRule="exact" w:val="64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I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8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1.1 Правила поведения в условиях вынужденной автономии в природе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1.2 Ориентирование на местности, разведение костра, сигналы бедствия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3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1.3 Добывание пищи и воды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4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1.4 Правила поведения в ситуациях криминогенного характера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2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1.5 Уголовная ответственность несовершеннолетних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4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1.6 Хулиганство и вандализм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4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1.7 Правила поведения в условиях ЧС природного и техногенного характера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1.8 Российская система по предупреждению и ликвидации ЧС, ее структура и цели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4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II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Гражданская оборона -- составная часть обороноспособности страны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7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2.1 Основные понятия, определения и задачи гражданской обороны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2.2 Современные средства поражения, их поражающие факторы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2.3 Защита населения от оружия массового поражения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4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2.4 Оповещения населения об опасностях при</w:t>
            </w:r>
          </w:p>
          <w:p w:rsidR="00DF78B7" w:rsidRPr="00DF78B7" w:rsidRDefault="00DF78B7" w:rsidP="00DF78B7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ЧС мирного и военного времени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3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2.5 Средства индивидуальной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3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2.6 Средства коллективной защиты населения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4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2.7 Организация гражданской обороны в общеобразовательном учреждении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4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III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91193" w:rsidRDefault="00DF78B7" w:rsidP="00DF78B7">
            <w:pPr>
              <w:widowControl w:val="0"/>
              <w:spacing w:after="0" w:line="240" w:lineRule="auto"/>
              <w:ind w:left="2440" w:hanging="14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Основы медицинских знаний и здорового образа жизни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7</w:t>
            </w:r>
          </w:p>
        </w:tc>
      </w:tr>
      <w:tr w:rsidR="00DF78B7" w:rsidRPr="00DF78B7" w:rsidTr="00DF78B7">
        <w:trPr>
          <w:trHeight w:hRule="exact" w:val="65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16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3.1 Сохранение и укрепление здоровья юношей допризывного возраста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3.2 Основные инфекционные заболевания, их профилактика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3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18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3.3 Здоровый образ жизни и его составляющие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2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3.4 Биологические ритмы и работоспособность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33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3.5 Значение двигательной активности и защита населения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334C3C">
        <w:trPr>
          <w:trHeight w:hRule="exact" w:val="37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3.6 Вредные привычки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</w:tbl>
    <w:p w:rsidR="00DF78B7" w:rsidRPr="00DF78B7" w:rsidRDefault="00DF78B7" w:rsidP="00DF78B7">
      <w:pPr>
        <w:widowControl w:val="0"/>
        <w:spacing w:after="0" w:line="14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sectPr w:rsidR="00DF78B7" w:rsidRPr="00DF78B7">
          <w:headerReference w:type="even" r:id="rId11"/>
          <w:headerReference w:type="default" r:id="rId12"/>
          <w:pgSz w:w="11900" w:h="16840"/>
          <w:pgMar w:top="1098" w:right="1194" w:bottom="992" w:left="1366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93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6614"/>
        <w:gridCol w:w="1560"/>
      </w:tblGrid>
      <w:tr w:rsidR="00DF78B7" w:rsidRPr="00DF78B7" w:rsidTr="007D372F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22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3.7 Влияние вредных привычек на здоровье, их профилактика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7D372F">
        <w:trPr>
          <w:trHeight w:hRule="exact" w:val="33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IV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Основы военной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</w:tr>
      <w:tr w:rsidR="00DF78B7" w:rsidRPr="00DF78B7" w:rsidTr="007D372F">
        <w:trPr>
          <w:trHeight w:hRule="exact" w:val="33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23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4.1 История создания Вооруженных Сил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7D372F">
        <w:trPr>
          <w:trHeight w:hRule="exact" w:val="64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24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4.2 Организационная структура Вооруженных</w:t>
            </w:r>
          </w:p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7D372F">
        <w:trPr>
          <w:trHeight w:hRule="exact" w:val="33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4.3 Виды и рода войск, история их создания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7D372F">
        <w:trPr>
          <w:trHeight w:hRule="exact" w:val="33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26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4.4 Предназначение видов и родов войск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7D372F">
        <w:trPr>
          <w:trHeight w:hRule="exact" w:val="32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27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4.5 Памяти поколений - Дни воинской славы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7D372F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28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4.6 Боевое знамя части - символ воинской чести, доблести и славы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7D372F">
        <w:trPr>
          <w:trHeight w:hRule="exact" w:val="64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28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4.7 Ритуалы Вооруженных Сил, почетные награды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7D372F">
        <w:trPr>
          <w:trHeight w:hRule="exact" w:val="33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334C3C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334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V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334C3C" w:rsidRDefault="00DF78B7" w:rsidP="00DF78B7">
            <w:pPr>
              <w:widowControl w:val="0"/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334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Огневая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334C3C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334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3</w:t>
            </w:r>
          </w:p>
        </w:tc>
      </w:tr>
      <w:tr w:rsidR="00DF78B7" w:rsidRPr="00DF78B7" w:rsidTr="007D372F">
        <w:trPr>
          <w:trHeight w:hRule="exact" w:val="33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5.1 Устройство автомата Калашникова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7D372F">
        <w:trPr>
          <w:trHeight w:hRule="exact" w:val="64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31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33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5.2 Подготовка к стрельбе, введение огня. Меры безопасности при стрельбе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7D372F">
        <w:trPr>
          <w:trHeight w:hRule="exact" w:val="65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32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5.3 Правильное прицеливание при стрельбе из пневматической винтовки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334C3C" w:rsidTr="007D372F">
        <w:trPr>
          <w:trHeight w:hRule="exact" w:val="33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334C3C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334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VI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334C3C" w:rsidRDefault="00DF78B7" w:rsidP="00DF78B7">
            <w:pPr>
              <w:widowControl w:val="0"/>
              <w:spacing w:after="0" w:line="240" w:lineRule="auto"/>
              <w:ind w:left="12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334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Прикладная физическая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334C3C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334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3</w:t>
            </w:r>
          </w:p>
        </w:tc>
      </w:tr>
      <w:tr w:rsidR="00DF78B7" w:rsidRPr="00DF78B7" w:rsidTr="007D372F">
        <w:trPr>
          <w:trHeight w:hRule="exact" w:val="64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33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33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6.1 Военно-спортивная полоса препятствий, упражнения на рукоходе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7D372F">
        <w:trPr>
          <w:trHeight w:hRule="exact" w:val="33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34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6.2 Метание гранаты, ±марш бросок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7D372F">
        <w:trPr>
          <w:trHeight w:hRule="exact" w:val="32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35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6.3 Переноска тяжестей и пострадавших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7D372F">
        <w:trPr>
          <w:trHeight w:hRule="exact" w:val="35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left="2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Всего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35</w:t>
            </w:r>
          </w:p>
        </w:tc>
      </w:tr>
    </w:tbl>
    <w:p w:rsidR="00DF78B7" w:rsidRPr="00DF78B7" w:rsidRDefault="00DF78B7" w:rsidP="00DF78B7">
      <w:pPr>
        <w:widowControl w:val="0"/>
        <w:spacing w:after="0" w:line="14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sectPr w:rsidR="00DF78B7" w:rsidRPr="00DF78B7">
          <w:pgSz w:w="11900" w:h="16840"/>
          <w:pgMar w:top="435" w:right="1224" w:bottom="435" w:left="1350" w:header="0" w:footer="3" w:gutter="0"/>
          <w:cols w:space="720"/>
          <w:noEndnote/>
          <w:docGrid w:linePitch="360"/>
        </w:sectPr>
      </w:pPr>
    </w:p>
    <w:p w:rsidR="00DF78B7" w:rsidRPr="00D91193" w:rsidRDefault="00DF78B7" w:rsidP="00DF78B7">
      <w:pPr>
        <w:widowControl w:val="0"/>
        <w:spacing w:after="0" w:line="240" w:lineRule="auto"/>
        <w:ind w:left="386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D911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11 класс</w:t>
      </w:r>
    </w:p>
    <w:p w:rsidR="00DF78B7" w:rsidRPr="00DF78B7" w:rsidRDefault="00DF78B7" w:rsidP="00DF78B7">
      <w:pPr>
        <w:widowControl w:val="0"/>
        <w:spacing w:after="0" w:line="240" w:lineRule="auto"/>
        <w:ind w:left="386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6115"/>
        <w:gridCol w:w="1483"/>
      </w:tblGrid>
      <w:tr w:rsidR="00DF78B7" w:rsidRPr="00DF78B7" w:rsidTr="00DF78B7">
        <w:trPr>
          <w:trHeight w:hRule="exact" w:val="97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№</w:t>
            </w:r>
          </w:p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раздел,</w:t>
            </w:r>
          </w:p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темы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Название темы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Кол - во</w:t>
            </w:r>
          </w:p>
          <w:p w:rsidR="00DF78B7" w:rsidRPr="00D91193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D911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часов</w:t>
            </w:r>
          </w:p>
        </w:tc>
      </w:tr>
      <w:tr w:rsidR="00DF78B7" w:rsidRPr="00DF78B7" w:rsidTr="00DF78B7">
        <w:trPr>
          <w:trHeight w:hRule="exact" w:val="33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7D372F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7D37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I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7D372F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7D37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Основы здорового образа жизни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7D372F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7D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4</w:t>
            </w:r>
          </w:p>
        </w:tc>
      </w:tr>
      <w:tr w:rsidR="00DF78B7" w:rsidRPr="00DF78B7" w:rsidTr="00DF78B7">
        <w:trPr>
          <w:trHeight w:hRule="exact" w:val="33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1.1 Правила личной гигиены и здоровья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2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1.2 Семья в современном обществе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3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1.3 Законодательство о семье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4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right="8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1.4 Болезни, передаваемые половым путем.</w:t>
            </w:r>
          </w:p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СПИД и его профилактика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7D372F" w:rsidRDefault="007D372F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7D37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  <w:t>II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7D372F" w:rsidRDefault="00DF78B7" w:rsidP="00DF78B7">
            <w:pPr>
              <w:widowControl w:val="0"/>
              <w:spacing w:after="0" w:line="240" w:lineRule="auto"/>
              <w:ind w:left="520" w:firstLine="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7D37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B7" w:rsidRPr="007D372F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7D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5</w:t>
            </w:r>
          </w:p>
        </w:tc>
      </w:tr>
      <w:tr w:rsidR="00DF78B7" w:rsidRPr="00DF78B7" w:rsidTr="00DF78B7">
        <w:trPr>
          <w:trHeight w:hRule="exact" w:val="33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2.1 Первая медицинская помощь при ранениях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2.2 первая медицинская помощь при травмах опорно - двигательного аппарата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2.3 Первая медицинская помощь при травмах головы и позвоночника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2.4 Первая медицинская помощь при острой сердечной недостаточности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4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2.5 Первая медицинская помощь при остановке сердца и инсульте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3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III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Воинская обязанность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ru-RU"/>
              </w:rPr>
              <w:t>4</w:t>
            </w:r>
          </w:p>
        </w:tc>
      </w:tr>
      <w:tr w:rsidR="00DF78B7" w:rsidRPr="00DF78B7" w:rsidTr="00DF78B7">
        <w:trPr>
          <w:trHeight w:hRule="exact" w:val="32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3.1 Основные понятия о воинском учете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3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3.2 Организация воинского учета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4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3.3 Обязательная и добровольная подготовка граждан к воинской службе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3.4 Увольнение с военной службы и пребывание в запасе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464EA2">
        <w:trPr>
          <w:trHeight w:hRule="exact" w:val="33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7D372F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7D37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IV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7D372F" w:rsidRDefault="00DF78B7" w:rsidP="00DF78B7">
            <w:pPr>
              <w:widowControl w:val="0"/>
              <w:spacing w:after="0" w:line="240" w:lineRule="auto"/>
              <w:ind w:right="8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7D37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Особенности военной службы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7D372F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7D37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7</w:t>
            </w:r>
          </w:p>
        </w:tc>
      </w:tr>
      <w:tr w:rsidR="00DF78B7" w:rsidRPr="00DF78B7" w:rsidTr="00464EA2">
        <w:trPr>
          <w:trHeight w:hRule="exact" w:val="32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14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right="8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4.1 Правовые основы военной службы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4.2 Общевойсковые уставы ВС России - Закон воинской жизни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16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4.3 Военная присяга - клятва воина на верность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4.4 Прохождение военной службы по призыву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18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4.5 Прохождение военной службы по контракту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4.6 Воинские звания военнослужащих ВС России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7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4.7 Права и ответственность военнослужащих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</w:tbl>
    <w:p w:rsidR="00DF78B7" w:rsidRPr="00DF78B7" w:rsidRDefault="00DF78B7" w:rsidP="00DF78B7">
      <w:pPr>
        <w:widowControl w:val="0"/>
        <w:spacing w:after="0" w:line="14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DF78B7" w:rsidRDefault="00DF78B7" w:rsidP="00DF78B7">
      <w:pPr>
        <w:widowControl w:val="0"/>
        <w:spacing w:after="7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6509"/>
        <w:gridCol w:w="1819"/>
      </w:tblGrid>
      <w:tr w:rsidR="00DF78B7" w:rsidRPr="00DF78B7" w:rsidTr="00DF78B7">
        <w:trPr>
          <w:trHeight w:hRule="exact" w:val="677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lastRenderedPageBreak/>
              <w:t>V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Военнослужащий - защитник своего отечества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6</w:t>
            </w:r>
          </w:p>
        </w:tc>
      </w:tr>
      <w:tr w:rsidR="00DF78B7" w:rsidRPr="00DF78B7" w:rsidTr="00DF78B7">
        <w:trPr>
          <w:trHeight w:hRule="exact" w:val="65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5.1 Военнослужащий - патриот, защитник Отечества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22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5.2 Военнослужащий- специалист, в совершенстве владеющий оружием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4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23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5.3 Военнослужащий- специалист, в совершенстве владеющий военной техникой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24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5.4 Военнослужащий - подчиненный ,выполняющий требования воинских уставов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3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5.5 Как стать офицером Российской Армии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26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5.6 Международная миротворческая деятельность ВС России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DF78B7" w:rsidRPr="00DF78B7" w:rsidTr="00DF78B7">
        <w:trPr>
          <w:trHeight w:hRule="exact" w:val="33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VI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Международное гуманитарное право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DF78B7" w:rsidRPr="00DF78B7" w:rsidTr="00DF78B7">
        <w:trPr>
          <w:trHeight w:hRule="exact" w:val="65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27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6.1 Цели и задачи международного гуманитарного права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3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28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6.2 Защита жертв вооруженных конфликтов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3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VII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Основы комплексной безопасности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DF78B7" w:rsidRPr="00DF78B7" w:rsidTr="00DF78B7">
        <w:trPr>
          <w:trHeight w:hRule="exact" w:val="33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7. безопасность на дорогах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3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7.2 Правила и безопасность дорожного движения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33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VIII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Огневая подготовка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8.1 Правила и безопасность при стрельбе, введения огня из пневматического оружия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3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32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8.2 Стрельба из пневматической винтовки, разборка и сборка АК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DF78B7" w:rsidRPr="00DF78B7" w:rsidTr="00DF78B7">
        <w:trPr>
          <w:trHeight w:hRule="exact" w:val="33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IX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Прикладная и физическая подготовка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DF78B7" w:rsidRPr="00DF78B7" w:rsidTr="00DF78B7">
        <w:trPr>
          <w:trHeight w:hRule="exact" w:val="65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33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9.1 Поднимание и переноска тяжестей, упражнение на рукоходе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DF78B7" w:rsidRPr="00DF78B7" w:rsidTr="00DF78B7">
        <w:trPr>
          <w:trHeight w:hRule="exact" w:val="658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34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9.2 Преодоление полосы препятствий, марш бросок на 3 км.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DF78B7" w:rsidRPr="00DF78B7" w:rsidTr="00DF78B7">
        <w:trPr>
          <w:trHeight w:hRule="exact" w:val="35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8B7" w:rsidRPr="00DF78B7" w:rsidRDefault="00DF78B7" w:rsidP="00DF78B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Всего часов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B7" w:rsidRPr="00DF78B7" w:rsidRDefault="00DF78B7" w:rsidP="00DF7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F7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34</w:t>
            </w:r>
          </w:p>
        </w:tc>
      </w:tr>
    </w:tbl>
    <w:p w:rsidR="00DF78B7" w:rsidRPr="00DF78B7" w:rsidRDefault="00DF78B7" w:rsidP="00DF78B7">
      <w:pPr>
        <w:widowControl w:val="0"/>
        <w:spacing w:after="7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DF78B7" w:rsidRPr="00DF78B7" w:rsidRDefault="00DF78B7" w:rsidP="00DF78B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DF78B7" w:rsidRPr="00DF78B7" w:rsidRDefault="00DF78B7" w:rsidP="00DF78B7">
      <w:pPr>
        <w:widowControl w:val="0"/>
        <w:spacing w:after="0" w:line="14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9D29A2" w:rsidRPr="009D29A2" w:rsidRDefault="009D29A2" w:rsidP="009D29A2">
      <w:pPr>
        <w:widowControl w:val="0"/>
        <w:tabs>
          <w:tab w:val="left" w:pos="617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29A2">
        <w:rPr>
          <w:rFonts w:ascii="Times New Roman" w:eastAsia="Times New Roman" w:hAnsi="Times New Roman" w:cs="Times New Roman"/>
          <w:sz w:val="28"/>
          <w:szCs w:val="28"/>
        </w:rPr>
        <w:tab/>
      </w:r>
      <w:r w:rsidRPr="009D29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A568C0" w:rsidRDefault="00A568C0"/>
    <w:p w:rsidR="00577D11" w:rsidRDefault="00577D11"/>
    <w:p w:rsidR="00577D11" w:rsidRDefault="00577D11"/>
    <w:p w:rsidR="00577D11" w:rsidRDefault="00577D11"/>
    <w:p w:rsidR="00577D11" w:rsidRDefault="00577D11"/>
    <w:p w:rsidR="00577D11" w:rsidRDefault="00577D11"/>
    <w:p w:rsidR="00577D11" w:rsidRDefault="00577D11"/>
    <w:p w:rsidR="00577D11" w:rsidRPr="00577D11" w:rsidRDefault="00577D11" w:rsidP="00577D11">
      <w:pPr>
        <w:pStyle w:val="c76"/>
        <w:spacing w:before="0" w:beforeAutospacing="0" w:after="0" w:afterAutospacing="0" w:line="220" w:lineRule="atLeast"/>
        <w:ind w:left="812"/>
        <w:rPr>
          <w:color w:val="000000"/>
          <w:sz w:val="28"/>
          <w:szCs w:val="28"/>
        </w:rPr>
      </w:pPr>
      <w:r w:rsidRPr="00577D11">
        <w:rPr>
          <w:rStyle w:val="c2"/>
          <w:b/>
          <w:bCs/>
          <w:color w:val="000000"/>
          <w:sz w:val="28"/>
          <w:szCs w:val="28"/>
        </w:rPr>
        <w:t>Учебно-методические комплексы по основам безопасности жизнедеятельности</w:t>
      </w:r>
    </w:p>
    <w:p w:rsidR="00577D11" w:rsidRPr="00577D11" w:rsidRDefault="00577D11" w:rsidP="00577D11">
      <w:pPr>
        <w:pStyle w:val="c76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77D11">
        <w:rPr>
          <w:rStyle w:val="c2"/>
          <w:b/>
          <w:bCs/>
          <w:color w:val="000000"/>
          <w:sz w:val="28"/>
          <w:szCs w:val="28"/>
        </w:rPr>
        <w:t>10 класс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right="44" w:firstLine="806"/>
        <w:jc w:val="both"/>
        <w:rPr>
          <w:color w:val="000000"/>
          <w:sz w:val="28"/>
          <w:szCs w:val="28"/>
        </w:rPr>
      </w:pP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Латчук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В. Н., Марков В. В., Миронов С. К., </w:t>
      </w: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Ванго-родский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С. Н. </w:t>
      </w:r>
      <w:r w:rsidRPr="00577D11">
        <w:rPr>
          <w:rStyle w:val="c4"/>
          <w:color w:val="000000"/>
          <w:sz w:val="28"/>
          <w:szCs w:val="28"/>
        </w:rPr>
        <w:t>Основы безопасности жизнедеятельности. 10 класс: учебник.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78"/>
        <w:jc w:val="both"/>
        <w:rPr>
          <w:color w:val="000000"/>
          <w:sz w:val="28"/>
          <w:szCs w:val="28"/>
        </w:rPr>
      </w:pP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Латчук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В. Н., Марков В. В. </w:t>
      </w:r>
      <w:r w:rsidRPr="00577D11">
        <w:rPr>
          <w:rStyle w:val="c4"/>
          <w:color w:val="000000"/>
          <w:sz w:val="28"/>
          <w:szCs w:val="28"/>
        </w:rPr>
        <w:t>Основы безопасности жизнедеятельности. 10 класс: методическое пособие.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78"/>
        <w:jc w:val="both"/>
        <w:rPr>
          <w:color w:val="000000"/>
          <w:sz w:val="28"/>
          <w:szCs w:val="28"/>
        </w:rPr>
      </w:pP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Латчук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В. Н., Миронов С. К. </w:t>
      </w:r>
      <w:r w:rsidRPr="00577D11">
        <w:rPr>
          <w:rStyle w:val="c4"/>
          <w:color w:val="000000"/>
          <w:sz w:val="28"/>
          <w:szCs w:val="28"/>
        </w:rPr>
        <w:t>Основы безопасности жизнедеятельности. 10 класс: тетрадь для оценки качества знаний.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78"/>
        <w:jc w:val="both"/>
        <w:rPr>
          <w:color w:val="000000"/>
          <w:sz w:val="28"/>
          <w:szCs w:val="28"/>
        </w:rPr>
      </w:pP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Латчук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В. Н., Миронов С. К., </w:t>
      </w: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Бурдакова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Т. В. </w:t>
      </w:r>
      <w:r w:rsidRPr="00577D11">
        <w:rPr>
          <w:rStyle w:val="c4"/>
          <w:color w:val="000000"/>
          <w:sz w:val="28"/>
          <w:szCs w:val="28"/>
        </w:rPr>
        <w:t>Основы безопасности жизнедеятельности. 10 класс: рабочая тетрадь ученика. — М.: Дрофа.</w:t>
      </w:r>
    </w:p>
    <w:p w:rsidR="00577D11" w:rsidRPr="00577D11" w:rsidRDefault="00577D11" w:rsidP="00577D11">
      <w:pPr>
        <w:pStyle w:val="c31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577D11">
        <w:rPr>
          <w:rStyle w:val="c65"/>
          <w:b/>
          <w:bCs/>
          <w:color w:val="000000"/>
          <w:sz w:val="28"/>
          <w:szCs w:val="28"/>
        </w:rPr>
        <w:t>11 класс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right="4" w:firstLine="812"/>
        <w:jc w:val="both"/>
        <w:rPr>
          <w:color w:val="000000"/>
          <w:sz w:val="28"/>
          <w:szCs w:val="28"/>
        </w:rPr>
      </w:pPr>
      <w:r w:rsidRPr="00577D11">
        <w:rPr>
          <w:rStyle w:val="c4"/>
          <w:i/>
          <w:iCs/>
          <w:color w:val="000000"/>
          <w:sz w:val="28"/>
          <w:szCs w:val="28"/>
        </w:rPr>
        <w:t xml:space="preserve">Марков В. В., </w:t>
      </w: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Латчук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В. Н., Миронов С. К., </w:t>
      </w: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Ванго-родский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С. Н. </w:t>
      </w:r>
      <w:r w:rsidRPr="00577D11">
        <w:rPr>
          <w:rStyle w:val="c4"/>
          <w:color w:val="000000"/>
          <w:sz w:val="28"/>
          <w:szCs w:val="28"/>
        </w:rPr>
        <w:t>Основы безопасности жизнедеятельности. 11 класс: учебник.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74"/>
        <w:jc w:val="both"/>
        <w:rPr>
          <w:color w:val="000000"/>
          <w:sz w:val="28"/>
          <w:szCs w:val="28"/>
        </w:rPr>
      </w:pPr>
      <w:r w:rsidRPr="00577D11">
        <w:rPr>
          <w:rStyle w:val="c4"/>
          <w:i/>
          <w:iCs/>
          <w:color w:val="000000"/>
          <w:sz w:val="28"/>
          <w:szCs w:val="28"/>
        </w:rPr>
        <w:t xml:space="preserve">Марков В. В., </w:t>
      </w: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Латчук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В. Н. </w:t>
      </w:r>
      <w:r w:rsidRPr="00577D11">
        <w:rPr>
          <w:rStyle w:val="c4"/>
          <w:color w:val="000000"/>
          <w:sz w:val="28"/>
          <w:szCs w:val="28"/>
        </w:rPr>
        <w:t>Основы безопасности жизнедеятельности. 11 класс: методическое пособие.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78"/>
        <w:jc w:val="both"/>
        <w:rPr>
          <w:color w:val="000000"/>
          <w:sz w:val="28"/>
          <w:szCs w:val="28"/>
        </w:rPr>
      </w:pP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Латчук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В. Н., Миронов С. К. </w:t>
      </w:r>
      <w:r w:rsidRPr="00577D11">
        <w:rPr>
          <w:rStyle w:val="c4"/>
          <w:color w:val="000000"/>
          <w:sz w:val="28"/>
          <w:szCs w:val="28"/>
        </w:rPr>
        <w:t>Основы безопасности жизнедеятельности. 11 класс: тетрадь для оценки качества знаний.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78"/>
        <w:jc w:val="both"/>
        <w:rPr>
          <w:color w:val="000000"/>
          <w:sz w:val="28"/>
          <w:szCs w:val="28"/>
        </w:rPr>
      </w:pP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Латчук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В. Н., Миронов С. К., </w:t>
      </w: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Бурдакова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Т. В. </w:t>
      </w:r>
      <w:r w:rsidRPr="00577D11">
        <w:rPr>
          <w:rStyle w:val="c4"/>
          <w:color w:val="000000"/>
          <w:sz w:val="28"/>
          <w:szCs w:val="28"/>
        </w:rPr>
        <w:t>Основы безопасности жизнедеятельности. 11 класс: рабочая тетрадь ученика. — М.: Дрофа.</w:t>
      </w:r>
    </w:p>
    <w:p w:rsidR="00577D11" w:rsidRPr="00577D11" w:rsidRDefault="00577D11" w:rsidP="00577D11">
      <w:pPr>
        <w:pStyle w:val="c76"/>
        <w:spacing w:before="0" w:beforeAutospacing="0" w:after="0" w:afterAutospacing="0" w:line="220" w:lineRule="atLeast"/>
        <w:ind w:right="2150"/>
        <w:rPr>
          <w:color w:val="000000"/>
          <w:sz w:val="28"/>
          <w:szCs w:val="28"/>
        </w:rPr>
      </w:pPr>
      <w:r w:rsidRPr="00577D11">
        <w:rPr>
          <w:rStyle w:val="c2"/>
          <w:b/>
          <w:bCs/>
          <w:color w:val="000000"/>
          <w:sz w:val="28"/>
          <w:szCs w:val="28"/>
        </w:rPr>
        <w:t>Программы, методические и учебные пособия, дидактические материалы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792"/>
        <w:jc w:val="both"/>
        <w:rPr>
          <w:color w:val="000000"/>
          <w:sz w:val="28"/>
          <w:szCs w:val="28"/>
        </w:rPr>
      </w:pP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Латчук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В. Н., Миронов С. К., </w:t>
      </w: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Вангородский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С. Н. </w:t>
      </w:r>
      <w:r w:rsidRPr="00577D11">
        <w:rPr>
          <w:rStyle w:val="c4"/>
          <w:color w:val="000000"/>
          <w:sz w:val="28"/>
          <w:szCs w:val="28"/>
        </w:rPr>
        <w:t>Основы безопасности жизнедеятельности. 5—11 классы: программы.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68"/>
        <w:jc w:val="both"/>
        <w:rPr>
          <w:color w:val="000000"/>
          <w:sz w:val="28"/>
          <w:szCs w:val="28"/>
        </w:rPr>
      </w:pP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Латчук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В.Н., Миронов С. К., </w:t>
      </w: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Вангородский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С.Н., Ульянова М.А. </w:t>
      </w:r>
      <w:r w:rsidRPr="00577D11">
        <w:rPr>
          <w:rStyle w:val="c4"/>
          <w:color w:val="000000"/>
          <w:sz w:val="28"/>
          <w:szCs w:val="28"/>
        </w:rPr>
        <w:t>Основы безопасности жизнедеятельности. 10—11 классы: рабочая программа.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68"/>
        <w:jc w:val="both"/>
        <w:rPr>
          <w:color w:val="000000"/>
          <w:sz w:val="28"/>
          <w:szCs w:val="28"/>
        </w:rPr>
      </w:pPr>
      <w:r w:rsidRPr="00577D11">
        <w:rPr>
          <w:rStyle w:val="c4"/>
          <w:i/>
          <w:iCs/>
          <w:color w:val="000000"/>
          <w:sz w:val="28"/>
          <w:szCs w:val="28"/>
        </w:rPr>
        <w:t xml:space="preserve">Евлахов В. М. </w:t>
      </w:r>
      <w:r w:rsidRPr="00577D11">
        <w:rPr>
          <w:rStyle w:val="c4"/>
          <w:color w:val="000000"/>
          <w:sz w:val="28"/>
          <w:szCs w:val="28"/>
        </w:rPr>
        <w:t>Основы безопасности жизнедеятельности. 5—11 классы: тематическое планирование. — М.: Дрофа.</w:t>
      </w:r>
    </w:p>
    <w:p w:rsidR="00577D11" w:rsidRPr="00577D11" w:rsidRDefault="00577D11" w:rsidP="00577D11">
      <w:pPr>
        <w:pStyle w:val="c0"/>
        <w:spacing w:before="0" w:beforeAutospacing="0" w:after="0" w:afterAutospacing="0" w:line="220" w:lineRule="atLeast"/>
        <w:ind w:firstLine="284"/>
        <w:jc w:val="both"/>
        <w:rPr>
          <w:color w:val="000000"/>
          <w:sz w:val="28"/>
          <w:szCs w:val="28"/>
        </w:rPr>
      </w:pPr>
      <w:r w:rsidRPr="00577D11">
        <w:rPr>
          <w:rStyle w:val="c4"/>
          <w:i/>
          <w:iCs/>
          <w:color w:val="000000"/>
          <w:sz w:val="28"/>
          <w:szCs w:val="28"/>
        </w:rPr>
        <w:t xml:space="preserve">Фролов М. П. </w:t>
      </w:r>
      <w:r w:rsidRPr="00577D11">
        <w:rPr>
          <w:rStyle w:val="c4"/>
          <w:color w:val="000000"/>
          <w:sz w:val="28"/>
          <w:szCs w:val="28"/>
        </w:rPr>
        <w:t>Безопасное поведение на дорогах. 5—10 классы: программы дополнительного образования.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60"/>
        <w:jc w:val="both"/>
        <w:rPr>
          <w:color w:val="000000"/>
          <w:sz w:val="28"/>
          <w:szCs w:val="28"/>
        </w:rPr>
      </w:pPr>
      <w:r w:rsidRPr="00577D11">
        <w:rPr>
          <w:rStyle w:val="c4"/>
          <w:i/>
          <w:iCs/>
          <w:color w:val="000000"/>
          <w:sz w:val="28"/>
          <w:szCs w:val="28"/>
        </w:rPr>
        <w:t xml:space="preserve">Дурнев Р. А., Смирнов А. Т. </w:t>
      </w:r>
      <w:r w:rsidRPr="00577D11">
        <w:rPr>
          <w:rStyle w:val="c4"/>
          <w:color w:val="000000"/>
          <w:sz w:val="28"/>
          <w:szCs w:val="28"/>
        </w:rPr>
        <w:t>Формирование основ культуры безопасности жизнедеятельности школьников. 5— 11 классы: методическое пособие.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78"/>
        <w:jc w:val="both"/>
        <w:rPr>
          <w:color w:val="000000"/>
          <w:sz w:val="28"/>
          <w:szCs w:val="28"/>
        </w:rPr>
      </w:pPr>
      <w:r w:rsidRPr="00577D11">
        <w:rPr>
          <w:rStyle w:val="c4"/>
          <w:i/>
          <w:iCs/>
          <w:color w:val="000000"/>
          <w:sz w:val="28"/>
          <w:szCs w:val="28"/>
        </w:rPr>
        <w:t xml:space="preserve">Евлахов В. М. </w:t>
      </w:r>
      <w:r w:rsidRPr="00577D11">
        <w:rPr>
          <w:rStyle w:val="c4"/>
          <w:color w:val="000000"/>
          <w:sz w:val="28"/>
          <w:szCs w:val="28"/>
        </w:rPr>
        <w:t>Основы безопасности жизнедеятельности. Методика проведения занятий в общеобразовательном учреждении: учебно-методическое пособие.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78"/>
        <w:jc w:val="both"/>
        <w:rPr>
          <w:color w:val="000000"/>
          <w:sz w:val="28"/>
          <w:szCs w:val="28"/>
        </w:rPr>
      </w:pP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Латчук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В. Н., Миронов С. К. </w:t>
      </w:r>
      <w:r w:rsidRPr="00577D11">
        <w:rPr>
          <w:rStyle w:val="c4"/>
          <w:color w:val="000000"/>
          <w:sz w:val="28"/>
          <w:szCs w:val="28"/>
        </w:rPr>
        <w:t>Основы безопасности жизнедеятельности. Терроризм и безопасность человека: учебно-методическое пособие.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88"/>
        <w:jc w:val="both"/>
        <w:rPr>
          <w:color w:val="000000"/>
          <w:sz w:val="28"/>
          <w:szCs w:val="28"/>
        </w:rPr>
      </w:pPr>
      <w:r w:rsidRPr="00577D11">
        <w:rPr>
          <w:rStyle w:val="c4"/>
          <w:i/>
          <w:iCs/>
          <w:color w:val="000000"/>
          <w:sz w:val="28"/>
          <w:szCs w:val="28"/>
        </w:rPr>
        <w:t xml:space="preserve">Соловьев С. С. </w:t>
      </w:r>
      <w:r w:rsidRPr="00577D11">
        <w:rPr>
          <w:rStyle w:val="c4"/>
          <w:color w:val="000000"/>
          <w:sz w:val="28"/>
          <w:szCs w:val="28"/>
        </w:rPr>
        <w:t>Основы безопасности жизнедеятельности. Алкоголь, табак и наркотики — главные враги здоровья человека: учебно-методическое пособие.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78"/>
        <w:jc w:val="both"/>
        <w:rPr>
          <w:color w:val="000000"/>
          <w:sz w:val="28"/>
          <w:szCs w:val="28"/>
        </w:rPr>
      </w:pPr>
      <w:r w:rsidRPr="00577D11">
        <w:rPr>
          <w:rStyle w:val="c4"/>
          <w:i/>
          <w:iCs/>
          <w:color w:val="000000"/>
          <w:sz w:val="28"/>
          <w:szCs w:val="28"/>
        </w:rPr>
        <w:lastRenderedPageBreak/>
        <w:t xml:space="preserve">Харьков Н. Г. </w:t>
      </w:r>
      <w:r w:rsidRPr="00577D11">
        <w:rPr>
          <w:rStyle w:val="c4"/>
          <w:color w:val="000000"/>
          <w:sz w:val="28"/>
          <w:szCs w:val="28"/>
        </w:rPr>
        <w:t>Стрелковая подготовка в курсе «Основы безопасности жизнедеятельности». 10—11 классы: методическое пособие.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74"/>
        <w:jc w:val="both"/>
        <w:rPr>
          <w:color w:val="000000"/>
          <w:sz w:val="28"/>
          <w:szCs w:val="28"/>
        </w:rPr>
      </w:pPr>
      <w:r w:rsidRPr="00577D11">
        <w:rPr>
          <w:rStyle w:val="c4"/>
          <w:i/>
          <w:iCs/>
          <w:color w:val="000000"/>
          <w:sz w:val="28"/>
          <w:szCs w:val="28"/>
        </w:rPr>
        <w:t xml:space="preserve">Хромов Н. И. </w:t>
      </w:r>
      <w:r w:rsidRPr="00577D11">
        <w:rPr>
          <w:rStyle w:val="c4"/>
          <w:color w:val="000000"/>
          <w:sz w:val="28"/>
          <w:szCs w:val="28"/>
        </w:rPr>
        <w:t>Методика проведения практических занятий по основам военной службы. 10—11 классы: учебно-методическое пособие. — М.: Дрофа.</w:t>
      </w:r>
    </w:p>
    <w:p w:rsidR="00577D11" w:rsidRPr="00577D11" w:rsidRDefault="00577D11" w:rsidP="00577D11">
      <w:pPr>
        <w:pStyle w:val="c0"/>
        <w:spacing w:before="0" w:beforeAutospacing="0" w:after="0" w:afterAutospacing="0" w:line="220" w:lineRule="atLeast"/>
        <w:ind w:firstLine="284"/>
        <w:jc w:val="both"/>
        <w:rPr>
          <w:color w:val="000000"/>
          <w:sz w:val="28"/>
          <w:szCs w:val="28"/>
        </w:rPr>
      </w:pPr>
      <w:r w:rsidRPr="00577D11">
        <w:rPr>
          <w:rStyle w:val="c4"/>
          <w:i/>
          <w:iCs/>
          <w:color w:val="000000"/>
          <w:sz w:val="28"/>
          <w:szCs w:val="28"/>
        </w:rPr>
        <w:t xml:space="preserve">Евлахов В. М. </w:t>
      </w:r>
      <w:r w:rsidRPr="00577D11">
        <w:rPr>
          <w:rStyle w:val="c4"/>
          <w:color w:val="000000"/>
          <w:sz w:val="28"/>
          <w:szCs w:val="28"/>
        </w:rPr>
        <w:t>Раздаточные материалы по основам безопасности жизнедеятельности. 10—11 классы.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68"/>
        <w:jc w:val="both"/>
        <w:rPr>
          <w:color w:val="000000"/>
          <w:sz w:val="28"/>
          <w:szCs w:val="28"/>
        </w:rPr>
      </w:pPr>
      <w:r w:rsidRPr="00577D11">
        <w:rPr>
          <w:rStyle w:val="c4"/>
          <w:i/>
          <w:iCs/>
          <w:color w:val="000000"/>
          <w:sz w:val="28"/>
          <w:szCs w:val="28"/>
        </w:rPr>
        <w:t xml:space="preserve">Вольхин С. Н., Ляшко В. Г., Снегирев А. В., Щербаков В. А. </w:t>
      </w:r>
      <w:r w:rsidRPr="00577D11">
        <w:rPr>
          <w:rStyle w:val="c4"/>
          <w:color w:val="000000"/>
          <w:sz w:val="28"/>
          <w:szCs w:val="28"/>
        </w:rPr>
        <w:t>Основы защиты от терроризма: учебное пособие. — М.: Дрофа.</w:t>
      </w:r>
    </w:p>
    <w:p w:rsidR="00577D11" w:rsidRPr="00577D11" w:rsidRDefault="00577D11" w:rsidP="00577D11">
      <w:pPr>
        <w:pStyle w:val="c76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77D11">
        <w:rPr>
          <w:rStyle w:val="c2"/>
          <w:b/>
          <w:bCs/>
          <w:color w:val="000000"/>
          <w:sz w:val="28"/>
          <w:szCs w:val="28"/>
        </w:rPr>
        <w:t>Справочные пособия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778"/>
        <w:jc w:val="both"/>
        <w:rPr>
          <w:color w:val="000000"/>
          <w:sz w:val="28"/>
          <w:szCs w:val="28"/>
        </w:rPr>
      </w:pPr>
      <w:r w:rsidRPr="00577D11">
        <w:rPr>
          <w:rStyle w:val="c4"/>
          <w:i/>
          <w:iCs/>
          <w:color w:val="000000"/>
          <w:sz w:val="28"/>
          <w:szCs w:val="28"/>
        </w:rPr>
        <w:t xml:space="preserve">Акимов В. А., Дурнев Р. А., Миронов С. К. </w:t>
      </w:r>
      <w:r w:rsidRPr="00577D11">
        <w:rPr>
          <w:rStyle w:val="c4"/>
          <w:color w:val="000000"/>
          <w:sz w:val="28"/>
          <w:szCs w:val="28"/>
        </w:rPr>
        <w:t>Защита от чрезвычайных ситуаций. 5—11 классы: энциклопедический справочник.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78"/>
        <w:jc w:val="both"/>
        <w:rPr>
          <w:color w:val="000000"/>
          <w:sz w:val="28"/>
          <w:szCs w:val="28"/>
        </w:rPr>
      </w:pP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Латчук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В. Н., Миронов С. К. </w:t>
      </w:r>
      <w:r w:rsidRPr="00577D11">
        <w:rPr>
          <w:rStyle w:val="c4"/>
          <w:color w:val="000000"/>
          <w:sz w:val="28"/>
          <w:szCs w:val="28"/>
        </w:rPr>
        <w:t>Безопасность при пожарах: справочник по основам безопасности жизнедеятельности. — М.: Дрофа.</w:t>
      </w:r>
    </w:p>
    <w:p w:rsidR="00577D11" w:rsidRPr="00577D11" w:rsidRDefault="00577D11" w:rsidP="00577D11">
      <w:pPr>
        <w:pStyle w:val="c1"/>
        <w:spacing w:before="0" w:beforeAutospacing="0" w:after="0" w:afterAutospacing="0" w:line="220" w:lineRule="atLeast"/>
        <w:ind w:firstLine="264"/>
        <w:jc w:val="both"/>
        <w:rPr>
          <w:color w:val="000000"/>
          <w:sz w:val="28"/>
          <w:szCs w:val="28"/>
        </w:rPr>
      </w:pP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Латчук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В. Н., Миронов С. К. </w:t>
      </w:r>
      <w:r w:rsidRPr="00577D11">
        <w:rPr>
          <w:rStyle w:val="c4"/>
          <w:color w:val="000000"/>
          <w:sz w:val="28"/>
          <w:szCs w:val="28"/>
        </w:rPr>
        <w:t>Безопасность при террористических актах: справочник по основам безопасности жизнедеятельности. — М.: Дрофа.</w:t>
      </w:r>
    </w:p>
    <w:p w:rsidR="00577D11" w:rsidRPr="00577D11" w:rsidRDefault="00577D11" w:rsidP="00577D11">
      <w:pPr>
        <w:pStyle w:val="c76"/>
        <w:spacing w:before="0" w:beforeAutospacing="0" w:after="0" w:afterAutospacing="0" w:line="220" w:lineRule="atLeast"/>
        <w:ind w:left="812"/>
        <w:rPr>
          <w:color w:val="000000"/>
          <w:sz w:val="28"/>
          <w:szCs w:val="28"/>
        </w:rPr>
      </w:pPr>
      <w:r w:rsidRPr="00577D11">
        <w:rPr>
          <w:rStyle w:val="c4"/>
          <w:color w:val="000000"/>
          <w:sz w:val="28"/>
          <w:szCs w:val="28"/>
        </w:rPr>
        <w:t>Мультимедийные издания</w:t>
      </w:r>
    </w:p>
    <w:p w:rsidR="00577D11" w:rsidRPr="00577D11" w:rsidRDefault="00577D11" w:rsidP="00577D11">
      <w:pPr>
        <w:pStyle w:val="c0"/>
        <w:spacing w:before="0" w:beforeAutospacing="0" w:after="0" w:afterAutospacing="0" w:line="220" w:lineRule="atLeast"/>
        <w:ind w:firstLine="284"/>
        <w:jc w:val="both"/>
        <w:rPr>
          <w:color w:val="000000"/>
          <w:sz w:val="28"/>
          <w:szCs w:val="28"/>
        </w:rPr>
      </w:pPr>
      <w:r w:rsidRPr="00577D11">
        <w:rPr>
          <w:rStyle w:val="c4"/>
          <w:i/>
          <w:iCs/>
          <w:color w:val="000000"/>
          <w:sz w:val="28"/>
          <w:szCs w:val="28"/>
        </w:rPr>
        <w:t xml:space="preserve">Васьков О. А., </w:t>
      </w:r>
      <w:proofErr w:type="spellStart"/>
      <w:r w:rsidRPr="00577D11">
        <w:rPr>
          <w:rStyle w:val="c4"/>
          <w:i/>
          <w:iCs/>
          <w:color w:val="000000"/>
          <w:sz w:val="28"/>
          <w:szCs w:val="28"/>
        </w:rPr>
        <w:t>Каранов</w:t>
      </w:r>
      <w:proofErr w:type="spellEnd"/>
      <w:r w:rsidRPr="00577D11">
        <w:rPr>
          <w:rStyle w:val="c4"/>
          <w:i/>
          <w:iCs/>
          <w:color w:val="000000"/>
          <w:sz w:val="28"/>
          <w:szCs w:val="28"/>
        </w:rPr>
        <w:t xml:space="preserve"> В. К., Мирошниченко А. В. </w:t>
      </w:r>
      <w:r w:rsidRPr="00577D11">
        <w:rPr>
          <w:rStyle w:val="c4"/>
          <w:color w:val="000000"/>
          <w:sz w:val="28"/>
          <w:szCs w:val="28"/>
        </w:rPr>
        <w:t>Структура Вооруженных Сил Российской Федерации: интерактивное наглядное пособие. — М.: Дрофа.</w:t>
      </w:r>
    </w:p>
    <w:p w:rsidR="00577D11" w:rsidRPr="00577D11" w:rsidRDefault="00577D11">
      <w:pPr>
        <w:rPr>
          <w:rFonts w:ascii="Times New Roman" w:hAnsi="Times New Roman" w:cs="Times New Roman"/>
          <w:sz w:val="28"/>
          <w:szCs w:val="28"/>
        </w:rPr>
      </w:pPr>
    </w:p>
    <w:sectPr w:rsidR="00577D11" w:rsidRPr="0057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A9" w:rsidRDefault="003F2DA9">
      <w:pPr>
        <w:spacing w:after="0" w:line="240" w:lineRule="auto"/>
      </w:pPr>
      <w:r>
        <w:separator/>
      </w:r>
    </w:p>
  </w:endnote>
  <w:endnote w:type="continuationSeparator" w:id="0">
    <w:p w:rsidR="003F2DA9" w:rsidRDefault="003F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A9" w:rsidRDefault="003F2DA9">
      <w:pPr>
        <w:spacing w:after="0" w:line="240" w:lineRule="auto"/>
      </w:pPr>
      <w:r>
        <w:separator/>
      </w:r>
    </w:p>
  </w:footnote>
  <w:footnote w:type="continuationSeparator" w:id="0">
    <w:p w:rsidR="003F2DA9" w:rsidRDefault="003F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B7" w:rsidRDefault="00DF78B7">
    <w:pPr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B7" w:rsidRDefault="00DF78B7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5D1B"/>
    <w:multiLevelType w:val="multilevel"/>
    <w:tmpl w:val="54280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4E5E99"/>
    <w:multiLevelType w:val="multilevel"/>
    <w:tmpl w:val="E29C0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F522EC"/>
    <w:multiLevelType w:val="multilevel"/>
    <w:tmpl w:val="CB809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6A"/>
    <w:rsid w:val="00213624"/>
    <w:rsid w:val="00334C3C"/>
    <w:rsid w:val="003F2DA9"/>
    <w:rsid w:val="00464EA2"/>
    <w:rsid w:val="00577D11"/>
    <w:rsid w:val="007D372F"/>
    <w:rsid w:val="008C4E6A"/>
    <w:rsid w:val="009D29A2"/>
    <w:rsid w:val="00A568C0"/>
    <w:rsid w:val="00B03D0C"/>
    <w:rsid w:val="00D91193"/>
    <w:rsid w:val="00D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78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DF78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F78B7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3"/>
    <w:rsid w:val="00DF78B7"/>
    <w:pPr>
      <w:widowControl w:val="0"/>
      <w:shd w:val="clear" w:color="auto" w:fill="FFFFFF"/>
      <w:spacing w:after="18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DF78B7"/>
    <w:pPr>
      <w:widowControl w:val="0"/>
      <w:shd w:val="clear" w:color="auto" w:fill="FFFFFF"/>
      <w:spacing w:after="20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DF78B7"/>
    <w:pPr>
      <w:widowControl w:val="0"/>
      <w:shd w:val="clear" w:color="auto" w:fill="FFFFFF"/>
      <w:spacing w:after="0" w:line="240" w:lineRule="auto"/>
      <w:ind w:left="2640"/>
    </w:pPr>
    <w:rPr>
      <w:rFonts w:ascii="Times New Roman" w:eastAsia="Times New Roman" w:hAnsi="Times New Roman" w:cs="Times New Roman"/>
      <w:i/>
      <w:iCs/>
      <w:sz w:val="12"/>
      <w:szCs w:val="12"/>
      <w:lang w:eastAsia="en-US"/>
    </w:rPr>
  </w:style>
  <w:style w:type="character" w:customStyle="1" w:styleId="a4">
    <w:name w:val="Подпись к картинке_"/>
    <w:basedOn w:val="a0"/>
    <w:link w:val="a5"/>
    <w:rsid w:val="00DF78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DF78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3">
    <w:name w:val="Колонтитул (2)_"/>
    <w:basedOn w:val="a0"/>
    <w:link w:val="24"/>
    <w:rsid w:val="00DF78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rsid w:val="00DF78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76">
    <w:name w:val="c76"/>
    <w:basedOn w:val="a"/>
    <w:rsid w:val="0057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77D11"/>
  </w:style>
  <w:style w:type="paragraph" w:customStyle="1" w:styleId="c1">
    <w:name w:val="c1"/>
    <w:basedOn w:val="a"/>
    <w:rsid w:val="0057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77D11"/>
  </w:style>
  <w:style w:type="paragraph" w:customStyle="1" w:styleId="c31">
    <w:name w:val="c31"/>
    <w:basedOn w:val="a"/>
    <w:rsid w:val="0057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577D11"/>
  </w:style>
  <w:style w:type="paragraph" w:customStyle="1" w:styleId="c0">
    <w:name w:val="c0"/>
    <w:basedOn w:val="a"/>
    <w:rsid w:val="0057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62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13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362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13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362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78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DF78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F78B7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3"/>
    <w:rsid w:val="00DF78B7"/>
    <w:pPr>
      <w:widowControl w:val="0"/>
      <w:shd w:val="clear" w:color="auto" w:fill="FFFFFF"/>
      <w:spacing w:after="18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DF78B7"/>
    <w:pPr>
      <w:widowControl w:val="0"/>
      <w:shd w:val="clear" w:color="auto" w:fill="FFFFFF"/>
      <w:spacing w:after="20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DF78B7"/>
    <w:pPr>
      <w:widowControl w:val="0"/>
      <w:shd w:val="clear" w:color="auto" w:fill="FFFFFF"/>
      <w:spacing w:after="0" w:line="240" w:lineRule="auto"/>
      <w:ind w:left="2640"/>
    </w:pPr>
    <w:rPr>
      <w:rFonts w:ascii="Times New Roman" w:eastAsia="Times New Roman" w:hAnsi="Times New Roman" w:cs="Times New Roman"/>
      <w:i/>
      <w:iCs/>
      <w:sz w:val="12"/>
      <w:szCs w:val="12"/>
      <w:lang w:eastAsia="en-US"/>
    </w:rPr>
  </w:style>
  <w:style w:type="character" w:customStyle="1" w:styleId="a4">
    <w:name w:val="Подпись к картинке_"/>
    <w:basedOn w:val="a0"/>
    <w:link w:val="a5"/>
    <w:rsid w:val="00DF78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DF78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3">
    <w:name w:val="Колонтитул (2)_"/>
    <w:basedOn w:val="a0"/>
    <w:link w:val="24"/>
    <w:rsid w:val="00DF78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rsid w:val="00DF78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76">
    <w:name w:val="c76"/>
    <w:basedOn w:val="a"/>
    <w:rsid w:val="0057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77D11"/>
  </w:style>
  <w:style w:type="paragraph" w:customStyle="1" w:styleId="c1">
    <w:name w:val="c1"/>
    <w:basedOn w:val="a"/>
    <w:rsid w:val="0057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77D11"/>
  </w:style>
  <w:style w:type="paragraph" w:customStyle="1" w:styleId="c31">
    <w:name w:val="c31"/>
    <w:basedOn w:val="a"/>
    <w:rsid w:val="0057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577D11"/>
  </w:style>
  <w:style w:type="paragraph" w:customStyle="1" w:styleId="c0">
    <w:name w:val="c0"/>
    <w:basedOn w:val="a"/>
    <w:rsid w:val="0057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62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13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362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13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36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E9AF-DFB1-4B31-ACE4-DADC0F96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5557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ИСШ</cp:lastModifiedBy>
  <cp:revision>10</cp:revision>
  <dcterms:created xsi:type="dcterms:W3CDTF">2018-04-19T11:10:00Z</dcterms:created>
  <dcterms:modified xsi:type="dcterms:W3CDTF">2018-05-07T04:17:00Z</dcterms:modified>
</cp:coreProperties>
</file>